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32170" w14:textId="2BD1FEEF" w:rsidR="4F8E6223" w:rsidRDefault="4F8E6223" w:rsidP="4F8E6223">
      <w:pPr>
        <w:spacing w:before="0" w:after="0" w:line="240" w:lineRule="auto"/>
        <w:jc w:val="center"/>
        <w:rPr>
          <w:rFonts w:eastAsia="Times New Roman" w:cs="Segoe UI"/>
          <w:b/>
          <w:bCs/>
          <w:sz w:val="32"/>
          <w:szCs w:val="32"/>
          <w:lang w:eastAsia="en-GB"/>
        </w:rPr>
      </w:pPr>
    </w:p>
    <w:p w14:paraId="2DADCE2E" w14:textId="1840C5BC" w:rsidR="00DD059A" w:rsidRDefault="00DD059A" w:rsidP="00DD059A">
      <w:pPr>
        <w:spacing w:before="0" w:after="0" w:line="240" w:lineRule="auto"/>
        <w:jc w:val="center"/>
        <w:textAlignment w:val="baseline"/>
        <w:rPr>
          <w:rFonts w:eastAsia="Times New Roman" w:cs="Segoe UI"/>
          <w:b/>
          <w:bCs/>
          <w:sz w:val="32"/>
          <w:szCs w:val="32"/>
          <w:lang w:eastAsia="en-GB"/>
        </w:rPr>
      </w:pPr>
      <w:r w:rsidRPr="00DD059A">
        <w:rPr>
          <w:rFonts w:eastAsia="Times New Roman" w:cs="Segoe UI"/>
          <w:b/>
          <w:bCs/>
          <w:sz w:val="32"/>
          <w:szCs w:val="32"/>
          <w:lang w:eastAsia="en-GB"/>
        </w:rPr>
        <w:t xml:space="preserve">Committee Meeting – </w:t>
      </w:r>
      <w:r w:rsidR="001070F7">
        <w:rPr>
          <w:rFonts w:eastAsia="Times New Roman" w:cs="Segoe UI"/>
          <w:b/>
          <w:bCs/>
          <w:sz w:val="32"/>
          <w:szCs w:val="32"/>
          <w:lang w:eastAsia="en-GB"/>
        </w:rPr>
        <w:t>17</w:t>
      </w:r>
      <w:r w:rsidR="001070F7" w:rsidRPr="001070F7">
        <w:rPr>
          <w:rFonts w:eastAsia="Times New Roman" w:cs="Segoe UI"/>
          <w:b/>
          <w:bCs/>
          <w:sz w:val="32"/>
          <w:szCs w:val="32"/>
          <w:vertAlign w:val="superscript"/>
          <w:lang w:eastAsia="en-GB"/>
        </w:rPr>
        <w:t>th</w:t>
      </w:r>
      <w:r w:rsidR="001070F7">
        <w:rPr>
          <w:rFonts w:eastAsia="Times New Roman" w:cs="Segoe UI"/>
          <w:b/>
          <w:bCs/>
          <w:sz w:val="32"/>
          <w:szCs w:val="32"/>
          <w:lang w:eastAsia="en-GB"/>
        </w:rPr>
        <w:t xml:space="preserve"> </w:t>
      </w:r>
      <w:r w:rsidR="00601631">
        <w:rPr>
          <w:rFonts w:eastAsia="Times New Roman" w:cs="Segoe UI"/>
          <w:b/>
          <w:bCs/>
          <w:sz w:val="32"/>
          <w:szCs w:val="32"/>
          <w:lang w:eastAsia="en-GB"/>
        </w:rPr>
        <w:t>January</w:t>
      </w:r>
      <w:r w:rsidR="001070F7">
        <w:rPr>
          <w:rFonts w:eastAsia="Times New Roman" w:cs="Segoe UI"/>
          <w:b/>
          <w:bCs/>
          <w:sz w:val="32"/>
          <w:szCs w:val="32"/>
          <w:lang w:eastAsia="en-GB"/>
        </w:rPr>
        <w:t xml:space="preserve"> 2025</w:t>
      </w:r>
    </w:p>
    <w:p w14:paraId="00A6ED7C" w14:textId="7FE30865" w:rsidR="00DD059A" w:rsidRDefault="000C6302" w:rsidP="00DD059A">
      <w:pPr>
        <w:spacing w:before="0" w:after="0" w:line="240" w:lineRule="auto"/>
        <w:jc w:val="center"/>
        <w:textAlignment w:val="baseline"/>
        <w:rPr>
          <w:rFonts w:eastAsia="Times New Roman" w:cs="Segoe UI"/>
          <w:b/>
          <w:bCs/>
          <w:sz w:val="32"/>
          <w:szCs w:val="32"/>
          <w:lang w:eastAsia="en-GB"/>
        </w:rPr>
      </w:pPr>
      <w:r>
        <w:rPr>
          <w:rFonts w:eastAsia="Times New Roman" w:cs="Segoe UI"/>
          <w:b/>
          <w:bCs/>
          <w:sz w:val="32"/>
          <w:szCs w:val="32"/>
          <w:lang w:eastAsia="en-GB"/>
        </w:rPr>
        <w:t xml:space="preserve">ONLINE </w:t>
      </w:r>
    </w:p>
    <w:p w14:paraId="3FAFDB2A" w14:textId="77777777" w:rsidR="00DD059A" w:rsidRPr="00DD059A" w:rsidRDefault="00DD059A" w:rsidP="00DD059A">
      <w:pPr>
        <w:spacing w:before="0" w:after="0" w:line="240" w:lineRule="auto"/>
        <w:jc w:val="center"/>
        <w:textAlignment w:val="baseline"/>
        <w:rPr>
          <w:rFonts w:ascii="Segoe UI" w:eastAsia="Times New Roman" w:hAnsi="Segoe UI" w:cs="Segoe UI"/>
          <w:b/>
          <w:bCs/>
          <w:sz w:val="18"/>
          <w:szCs w:val="18"/>
          <w:lang w:eastAsia="en-GB"/>
        </w:rPr>
      </w:pPr>
    </w:p>
    <w:p w14:paraId="1EF1699E" w14:textId="77777777" w:rsidR="00DD059A" w:rsidRPr="00DD059A" w:rsidRDefault="00DD059A" w:rsidP="00DD059A">
      <w:pPr>
        <w:spacing w:before="0" w:after="0" w:line="240" w:lineRule="auto"/>
        <w:textAlignment w:val="baseline"/>
        <w:rPr>
          <w:rFonts w:ascii="Segoe UI" w:eastAsia="Times New Roman" w:hAnsi="Segoe UI" w:cs="Segoe UI"/>
          <w:sz w:val="18"/>
          <w:szCs w:val="18"/>
          <w:lang w:eastAsia="en-GB"/>
        </w:rPr>
      </w:pPr>
      <w:r w:rsidRPr="00DD059A">
        <w:rPr>
          <w:rFonts w:eastAsia="Times New Roman" w:cs="Segoe UI"/>
          <w:b/>
          <w:bCs/>
          <w:sz w:val="26"/>
          <w:szCs w:val="26"/>
          <w:lang w:eastAsia="en-GB"/>
        </w:rPr>
        <w:t>Attendees:</w:t>
      </w:r>
      <w:r w:rsidRPr="00DD059A">
        <w:rPr>
          <w:rFonts w:eastAsia="Times New Roman" w:cs="Segoe UI"/>
          <w:b/>
          <w:bCs/>
          <w:color w:val="auto"/>
          <w:lang w:eastAsia="en-GB"/>
        </w:rPr>
        <w:t> </w:t>
      </w:r>
      <w:r w:rsidRPr="00DD059A">
        <w:rPr>
          <w:rFonts w:eastAsia="Times New Roman" w:cs="Segoe UI"/>
          <w:color w:val="auto"/>
          <w:lang w:eastAsia="en-GB"/>
        </w:rPr>
        <w:t> </w:t>
      </w: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7"/>
        <w:gridCol w:w="3687"/>
      </w:tblGrid>
      <w:tr w:rsidR="00DD059A" w:rsidRPr="00DD059A" w14:paraId="17E32B33" w14:textId="77777777" w:rsidTr="000A4583">
        <w:trPr>
          <w:trHeight w:val="3675"/>
        </w:trPr>
        <w:tc>
          <w:tcPr>
            <w:tcW w:w="5977" w:type="dxa"/>
            <w:tcBorders>
              <w:top w:val="single" w:sz="6" w:space="0" w:color="auto"/>
              <w:left w:val="single" w:sz="6" w:space="0" w:color="auto"/>
              <w:bottom w:val="single" w:sz="6" w:space="0" w:color="auto"/>
              <w:right w:val="single" w:sz="6" w:space="0" w:color="auto"/>
            </w:tcBorders>
            <w:shd w:val="clear" w:color="auto" w:fill="auto"/>
            <w:hideMark/>
          </w:tcPr>
          <w:p w14:paraId="2E6D9563" w14:textId="77777777" w:rsidR="00DD059A" w:rsidRPr="00005959" w:rsidRDefault="00DD059A" w:rsidP="00DD059A">
            <w:pPr>
              <w:spacing w:before="0" w:after="0" w:line="240" w:lineRule="auto"/>
              <w:textAlignment w:val="baseline"/>
              <w:rPr>
                <w:rFonts w:eastAsia="Times New Roman"/>
                <w:sz w:val="24"/>
                <w:szCs w:val="24"/>
                <w:lang w:eastAsia="en-GB"/>
              </w:rPr>
            </w:pPr>
            <w:r w:rsidRPr="00005959">
              <w:rPr>
                <w:rFonts w:eastAsia="Times New Roman" w:cs="Calibri"/>
                <w:b/>
                <w:bCs/>
                <w:lang w:eastAsia="en-GB"/>
              </w:rPr>
              <w:t>Present:</w:t>
            </w:r>
            <w:r w:rsidRPr="00005959">
              <w:rPr>
                <w:rFonts w:eastAsia="Times New Roman" w:cs="Calibri"/>
                <w:lang w:eastAsia="en-GB"/>
              </w:rPr>
              <w:t> </w:t>
            </w:r>
          </w:p>
          <w:p w14:paraId="21FE61EC" w14:textId="7C0EA68D" w:rsidR="00005959" w:rsidRDefault="00005959" w:rsidP="00140B9D">
            <w:pPr>
              <w:spacing w:before="0" w:after="0" w:line="240" w:lineRule="auto"/>
              <w:textAlignment w:val="baseline"/>
              <w:rPr>
                <w:rFonts w:eastAsia="Times New Roman"/>
                <w:color w:val="auto"/>
                <w:lang w:eastAsia="en-GB"/>
              </w:rPr>
            </w:pPr>
            <w:r>
              <w:rPr>
                <w:rFonts w:eastAsia="Times New Roman"/>
                <w:color w:val="auto"/>
                <w:lang w:eastAsia="en-GB"/>
              </w:rPr>
              <w:t xml:space="preserve">Rajshri Owen (RO) </w:t>
            </w:r>
            <w:r w:rsidRPr="00140B9D">
              <w:rPr>
                <w:rFonts w:eastAsia="Times New Roman"/>
                <w:color w:val="auto"/>
                <w:lang w:eastAsia="en-GB"/>
              </w:rPr>
              <w:t>Chief Officer</w:t>
            </w:r>
          </w:p>
          <w:p w14:paraId="18D6E47C" w14:textId="14E5A4B5" w:rsidR="00005959" w:rsidRPr="00140B9D" w:rsidRDefault="00140B9D" w:rsidP="00140B9D">
            <w:pPr>
              <w:spacing w:before="0" w:after="0" w:line="240" w:lineRule="auto"/>
              <w:textAlignment w:val="baseline"/>
              <w:rPr>
                <w:rFonts w:eastAsia="Times New Roman"/>
                <w:color w:val="auto"/>
                <w:lang w:eastAsia="en-GB"/>
              </w:rPr>
            </w:pPr>
            <w:r w:rsidRPr="00140B9D">
              <w:rPr>
                <w:rFonts w:eastAsia="Times New Roman"/>
                <w:color w:val="auto"/>
                <w:lang w:eastAsia="en-GB"/>
              </w:rPr>
              <w:t>Viral Patel (VP) – Chair</w:t>
            </w:r>
            <w:r w:rsidR="00005959">
              <w:rPr>
                <w:rFonts w:eastAsia="Times New Roman"/>
                <w:color w:val="auto"/>
                <w:lang w:eastAsia="en-GB"/>
              </w:rPr>
              <w:t xml:space="preserve"> &amp; CCA Representative </w:t>
            </w:r>
          </w:p>
          <w:p w14:paraId="2D52BDDD" w14:textId="77777777" w:rsidR="00140B9D" w:rsidRPr="00140B9D" w:rsidRDefault="00140B9D" w:rsidP="00140B9D">
            <w:pPr>
              <w:spacing w:before="0" w:after="0" w:line="240" w:lineRule="auto"/>
              <w:textAlignment w:val="baseline"/>
              <w:rPr>
                <w:rFonts w:eastAsia="Times New Roman"/>
                <w:color w:val="auto"/>
                <w:lang w:eastAsia="en-GB"/>
              </w:rPr>
            </w:pPr>
            <w:r w:rsidRPr="00140B9D">
              <w:rPr>
                <w:rFonts w:eastAsia="Times New Roman"/>
                <w:color w:val="auto"/>
                <w:lang w:eastAsia="en-GB"/>
              </w:rPr>
              <w:t>Altaf Vaiya (AV) – Treasurer &amp; Independent Contractor</w:t>
            </w:r>
          </w:p>
          <w:p w14:paraId="5A4A8E8A" w14:textId="289A5B38" w:rsidR="00140B9D" w:rsidRPr="00140B9D" w:rsidRDefault="00140B9D" w:rsidP="00140B9D">
            <w:pPr>
              <w:spacing w:before="0" w:after="0" w:line="240" w:lineRule="auto"/>
              <w:textAlignment w:val="baseline"/>
              <w:rPr>
                <w:rFonts w:eastAsia="Times New Roman"/>
                <w:color w:val="auto"/>
                <w:lang w:eastAsia="en-GB"/>
              </w:rPr>
            </w:pPr>
            <w:r w:rsidRPr="00140B9D">
              <w:rPr>
                <w:rFonts w:eastAsia="Times New Roman"/>
                <w:color w:val="auto"/>
                <w:lang w:eastAsia="en-GB"/>
              </w:rPr>
              <w:t>Shezad Alimahomed (SA)</w:t>
            </w:r>
            <w:r w:rsidR="00005959">
              <w:rPr>
                <w:rFonts w:eastAsia="Times New Roman"/>
                <w:color w:val="auto"/>
                <w:lang w:eastAsia="en-GB"/>
              </w:rPr>
              <w:t xml:space="preserve">- CCA Representative </w:t>
            </w:r>
          </w:p>
          <w:p w14:paraId="560B1A1D" w14:textId="34C5EC0E" w:rsidR="00140B9D" w:rsidRPr="00140B9D" w:rsidRDefault="00140B9D" w:rsidP="00140B9D">
            <w:pPr>
              <w:spacing w:before="0" w:after="0" w:line="240" w:lineRule="auto"/>
              <w:textAlignment w:val="baseline"/>
              <w:rPr>
                <w:rFonts w:eastAsia="Times New Roman"/>
                <w:color w:val="auto"/>
                <w:lang w:eastAsia="en-GB"/>
              </w:rPr>
            </w:pPr>
            <w:r w:rsidRPr="00140B9D">
              <w:rPr>
                <w:rFonts w:eastAsia="Times New Roman"/>
                <w:color w:val="auto"/>
                <w:lang w:eastAsia="en-GB"/>
              </w:rPr>
              <w:t xml:space="preserve">Rahul Patel (RP) – </w:t>
            </w:r>
            <w:r w:rsidR="00005959">
              <w:rPr>
                <w:rFonts w:eastAsia="Times New Roman"/>
                <w:color w:val="auto"/>
                <w:lang w:eastAsia="en-GB"/>
              </w:rPr>
              <w:t xml:space="preserve">Independent &amp; IPA member </w:t>
            </w:r>
          </w:p>
          <w:p w14:paraId="02F5AF05" w14:textId="6B8C4C88" w:rsidR="00140B9D" w:rsidRPr="00140B9D" w:rsidRDefault="00140B9D" w:rsidP="00140B9D">
            <w:pPr>
              <w:spacing w:before="0" w:after="0" w:line="240" w:lineRule="auto"/>
              <w:textAlignment w:val="baseline"/>
              <w:rPr>
                <w:rFonts w:eastAsia="Times New Roman"/>
                <w:color w:val="auto"/>
                <w:lang w:eastAsia="en-GB"/>
              </w:rPr>
            </w:pPr>
            <w:r w:rsidRPr="00140B9D">
              <w:rPr>
                <w:rFonts w:eastAsia="Times New Roman"/>
                <w:color w:val="auto"/>
                <w:lang w:eastAsia="en-GB"/>
              </w:rPr>
              <w:t>Nadya Jethwa (NJ)</w:t>
            </w:r>
            <w:r w:rsidR="00005959">
              <w:rPr>
                <w:rFonts w:eastAsia="Times New Roman"/>
                <w:color w:val="auto"/>
                <w:lang w:eastAsia="en-GB"/>
              </w:rPr>
              <w:t>-</w:t>
            </w:r>
            <w:r w:rsidR="00005959" w:rsidRPr="00140B9D">
              <w:rPr>
                <w:rFonts w:eastAsia="Times New Roman"/>
                <w:color w:val="auto"/>
                <w:lang w:eastAsia="en-GB"/>
              </w:rPr>
              <w:t xml:space="preserve"> Independent Contractor</w:t>
            </w:r>
          </w:p>
          <w:p w14:paraId="2647F62F" w14:textId="5548F850" w:rsidR="00140B9D" w:rsidRPr="00140B9D" w:rsidRDefault="00140B9D" w:rsidP="00140B9D">
            <w:pPr>
              <w:spacing w:before="0" w:after="0" w:line="240" w:lineRule="auto"/>
              <w:textAlignment w:val="baseline"/>
              <w:rPr>
                <w:rFonts w:eastAsia="Times New Roman"/>
                <w:color w:val="auto"/>
                <w:lang w:eastAsia="en-GB"/>
              </w:rPr>
            </w:pPr>
            <w:r w:rsidRPr="00140B9D">
              <w:rPr>
                <w:rFonts w:eastAsia="Times New Roman"/>
                <w:color w:val="auto"/>
                <w:lang w:eastAsia="en-GB"/>
              </w:rPr>
              <w:t xml:space="preserve">Gareth </w:t>
            </w:r>
            <w:proofErr w:type="spellStart"/>
            <w:r w:rsidRPr="00140B9D">
              <w:rPr>
                <w:rFonts w:eastAsia="Times New Roman"/>
                <w:color w:val="auto"/>
                <w:lang w:eastAsia="en-GB"/>
              </w:rPr>
              <w:t>McCauge</w:t>
            </w:r>
            <w:proofErr w:type="spellEnd"/>
            <w:r w:rsidRPr="00140B9D">
              <w:rPr>
                <w:rFonts w:eastAsia="Times New Roman"/>
                <w:color w:val="auto"/>
                <w:lang w:eastAsia="en-GB"/>
              </w:rPr>
              <w:t xml:space="preserve"> (GM) – Service Support</w:t>
            </w:r>
            <w:r w:rsidR="00005959">
              <w:rPr>
                <w:rFonts w:eastAsia="Times New Roman"/>
                <w:color w:val="auto"/>
                <w:lang w:eastAsia="en-GB"/>
              </w:rPr>
              <w:t xml:space="preserve"> Facilitator </w:t>
            </w:r>
          </w:p>
          <w:p w14:paraId="31BC38BA" w14:textId="77777777" w:rsidR="00140B9D" w:rsidRPr="00140B9D" w:rsidRDefault="00140B9D" w:rsidP="00140B9D">
            <w:pPr>
              <w:spacing w:before="0" w:after="0" w:line="240" w:lineRule="auto"/>
              <w:textAlignment w:val="baseline"/>
              <w:rPr>
                <w:rFonts w:eastAsia="Times New Roman"/>
                <w:color w:val="auto"/>
                <w:lang w:eastAsia="en-GB"/>
              </w:rPr>
            </w:pPr>
            <w:r w:rsidRPr="00140B9D">
              <w:rPr>
                <w:rFonts w:eastAsia="Times New Roman"/>
                <w:color w:val="auto"/>
                <w:lang w:eastAsia="en-GB"/>
              </w:rPr>
              <w:t>Satyan Kotecha (SK) – Vice Chair &amp; Independent Contractor</w:t>
            </w:r>
          </w:p>
          <w:p w14:paraId="1CD90546" w14:textId="2016C2BC" w:rsidR="00140B9D" w:rsidRPr="00140B9D" w:rsidRDefault="00140B9D" w:rsidP="00140B9D">
            <w:pPr>
              <w:spacing w:before="0" w:after="0" w:line="240" w:lineRule="auto"/>
              <w:textAlignment w:val="baseline"/>
              <w:rPr>
                <w:rFonts w:eastAsia="Times New Roman"/>
                <w:color w:val="auto"/>
                <w:lang w:eastAsia="en-GB"/>
              </w:rPr>
            </w:pPr>
            <w:r w:rsidRPr="00140B9D">
              <w:rPr>
                <w:rFonts w:eastAsia="Times New Roman"/>
                <w:color w:val="auto"/>
                <w:lang w:eastAsia="en-GB"/>
              </w:rPr>
              <w:t xml:space="preserve">Shoaib </w:t>
            </w:r>
            <w:r w:rsidR="00005959">
              <w:rPr>
                <w:rFonts w:eastAsia="Times New Roman"/>
                <w:color w:val="auto"/>
                <w:lang w:eastAsia="en-GB"/>
              </w:rPr>
              <w:t xml:space="preserve">Haji </w:t>
            </w:r>
            <w:r w:rsidRPr="00140B9D">
              <w:rPr>
                <w:rFonts w:eastAsia="Times New Roman"/>
                <w:color w:val="auto"/>
                <w:lang w:eastAsia="en-GB"/>
              </w:rPr>
              <w:t>(SH)</w:t>
            </w:r>
            <w:r w:rsidR="00005959">
              <w:rPr>
                <w:rFonts w:eastAsia="Times New Roman"/>
                <w:color w:val="auto"/>
                <w:lang w:eastAsia="en-GB"/>
              </w:rPr>
              <w:t xml:space="preserve">- </w:t>
            </w:r>
            <w:r w:rsidR="00005959" w:rsidRPr="00140B9D">
              <w:rPr>
                <w:rFonts w:eastAsia="Times New Roman"/>
                <w:color w:val="auto"/>
                <w:lang w:eastAsia="en-GB"/>
              </w:rPr>
              <w:t>Independent Contractor</w:t>
            </w:r>
          </w:p>
          <w:p w14:paraId="7FE5BB06" w14:textId="03D01C77" w:rsidR="00140B9D" w:rsidRPr="00140B9D" w:rsidRDefault="00140B9D" w:rsidP="00140B9D">
            <w:pPr>
              <w:spacing w:before="0" w:after="0" w:line="240" w:lineRule="auto"/>
              <w:textAlignment w:val="baseline"/>
              <w:rPr>
                <w:rFonts w:eastAsia="Times New Roman"/>
                <w:color w:val="auto"/>
                <w:lang w:eastAsia="en-GB"/>
              </w:rPr>
            </w:pPr>
            <w:r w:rsidRPr="00140B9D">
              <w:rPr>
                <w:rFonts w:eastAsia="Times New Roman"/>
                <w:color w:val="auto"/>
                <w:lang w:eastAsia="en-GB"/>
              </w:rPr>
              <w:t>Kishan Kotecha (KK)</w:t>
            </w:r>
            <w:r w:rsidR="00005959">
              <w:rPr>
                <w:rFonts w:eastAsia="Times New Roman"/>
                <w:color w:val="auto"/>
                <w:lang w:eastAsia="en-GB"/>
              </w:rPr>
              <w:t xml:space="preserve">- </w:t>
            </w:r>
            <w:r w:rsidR="00005959" w:rsidRPr="00140B9D">
              <w:rPr>
                <w:rFonts w:eastAsia="Times New Roman"/>
                <w:color w:val="auto"/>
                <w:lang w:eastAsia="en-GB"/>
              </w:rPr>
              <w:t>Independent Contractor</w:t>
            </w:r>
          </w:p>
          <w:p w14:paraId="5102BDFF" w14:textId="77777777" w:rsidR="000B46F9" w:rsidRDefault="00140B9D" w:rsidP="002E00A4">
            <w:pPr>
              <w:spacing w:before="0" w:after="0" w:line="240" w:lineRule="auto"/>
              <w:textAlignment w:val="baseline"/>
              <w:rPr>
                <w:rFonts w:eastAsia="Times New Roman"/>
                <w:color w:val="auto"/>
                <w:lang w:eastAsia="en-GB"/>
              </w:rPr>
            </w:pPr>
            <w:r w:rsidRPr="00140B9D">
              <w:rPr>
                <w:rFonts w:eastAsia="Times New Roman"/>
                <w:color w:val="auto"/>
                <w:lang w:eastAsia="en-GB"/>
              </w:rPr>
              <w:t>Ron Gregson (RG)</w:t>
            </w:r>
            <w:r w:rsidR="00005959">
              <w:rPr>
                <w:rFonts w:eastAsia="Times New Roman"/>
                <w:color w:val="auto"/>
                <w:lang w:eastAsia="en-GB"/>
              </w:rPr>
              <w:t xml:space="preserve">- CCA Representative </w:t>
            </w:r>
          </w:p>
          <w:p w14:paraId="1396AA89" w14:textId="620E2577" w:rsidR="000A4583" w:rsidRPr="000A4583" w:rsidRDefault="000A4583" w:rsidP="002E00A4">
            <w:pPr>
              <w:spacing w:before="0" w:after="0" w:line="240" w:lineRule="auto"/>
              <w:textAlignment w:val="baseline"/>
              <w:rPr>
                <w:rFonts w:eastAsia="Times New Roman"/>
                <w:color w:val="auto"/>
                <w:lang w:eastAsia="en-GB"/>
              </w:rPr>
            </w:pPr>
            <w:r>
              <w:rPr>
                <w:rFonts w:eastAsia="Times New Roman"/>
                <w:color w:val="auto"/>
                <w:lang w:eastAsia="en-GB"/>
              </w:rPr>
              <w:t xml:space="preserve">Aadil Mitha- </w:t>
            </w:r>
            <w:r w:rsidRPr="00140B9D">
              <w:rPr>
                <w:rFonts w:eastAsia="Times New Roman"/>
                <w:color w:val="auto"/>
                <w:lang w:eastAsia="en-GB"/>
              </w:rPr>
              <w:t>Independent Contractor</w:t>
            </w:r>
          </w:p>
        </w:tc>
        <w:tc>
          <w:tcPr>
            <w:tcW w:w="3687" w:type="dxa"/>
            <w:tcBorders>
              <w:top w:val="single" w:sz="6" w:space="0" w:color="auto"/>
              <w:left w:val="single" w:sz="6" w:space="0" w:color="auto"/>
              <w:bottom w:val="single" w:sz="6" w:space="0" w:color="auto"/>
              <w:right w:val="single" w:sz="6" w:space="0" w:color="auto"/>
            </w:tcBorders>
            <w:shd w:val="clear" w:color="auto" w:fill="auto"/>
            <w:hideMark/>
          </w:tcPr>
          <w:p w14:paraId="16190005" w14:textId="77777777" w:rsidR="00DD059A" w:rsidRPr="00DD059A" w:rsidRDefault="00DD059A" w:rsidP="00DD059A">
            <w:pPr>
              <w:spacing w:before="0" w:after="0" w:line="240" w:lineRule="auto"/>
              <w:textAlignment w:val="baseline"/>
              <w:rPr>
                <w:rFonts w:ascii="Times New Roman" w:eastAsia="Times New Roman" w:hAnsi="Times New Roman"/>
                <w:sz w:val="24"/>
                <w:szCs w:val="24"/>
                <w:lang w:eastAsia="en-GB"/>
              </w:rPr>
            </w:pPr>
            <w:r w:rsidRPr="00DD059A">
              <w:rPr>
                <w:rFonts w:ascii="Calibri" w:eastAsia="Times New Roman" w:hAnsi="Calibri" w:cs="Calibri"/>
                <w:b/>
                <w:bCs/>
                <w:lang w:eastAsia="en-GB"/>
              </w:rPr>
              <w:t>Apologies:</w:t>
            </w:r>
            <w:r w:rsidRPr="00DD059A">
              <w:rPr>
                <w:rFonts w:ascii="Calibri" w:eastAsia="Times New Roman" w:hAnsi="Calibri" w:cs="Calibri"/>
                <w:lang w:eastAsia="en-GB"/>
              </w:rPr>
              <w:t> </w:t>
            </w:r>
          </w:p>
          <w:p w14:paraId="40B3A84C" w14:textId="15B0D0C3" w:rsidR="00140B9D" w:rsidRDefault="00140B9D" w:rsidP="00140B9D">
            <w:pPr>
              <w:spacing w:before="0" w:after="0" w:line="240" w:lineRule="auto"/>
              <w:textAlignment w:val="baseline"/>
              <w:rPr>
                <w:rFonts w:eastAsia="Times New Roman"/>
                <w:color w:val="auto"/>
                <w:lang w:eastAsia="en-GB"/>
              </w:rPr>
            </w:pPr>
            <w:r w:rsidRPr="00140B9D">
              <w:rPr>
                <w:rFonts w:eastAsia="Times New Roman"/>
                <w:color w:val="auto"/>
                <w:lang w:eastAsia="en-GB"/>
              </w:rPr>
              <w:t>Vin</w:t>
            </w:r>
            <w:r w:rsidR="00005959">
              <w:rPr>
                <w:rFonts w:eastAsia="Times New Roman"/>
                <w:color w:val="auto"/>
                <w:lang w:eastAsia="en-GB"/>
              </w:rPr>
              <w:t xml:space="preserve"> Mistry- Service Development Lead </w:t>
            </w:r>
          </w:p>
          <w:p w14:paraId="76400441" w14:textId="25C80DFD" w:rsidR="00005959" w:rsidRDefault="00005959" w:rsidP="00140B9D">
            <w:pPr>
              <w:spacing w:before="0" w:after="0" w:line="240" w:lineRule="auto"/>
              <w:textAlignment w:val="baseline"/>
              <w:rPr>
                <w:rFonts w:eastAsia="Times New Roman"/>
                <w:color w:val="auto"/>
                <w:lang w:eastAsia="en-GB"/>
              </w:rPr>
            </w:pPr>
            <w:r>
              <w:rPr>
                <w:rFonts w:eastAsia="Times New Roman"/>
                <w:color w:val="auto"/>
                <w:lang w:eastAsia="en-GB"/>
              </w:rPr>
              <w:t xml:space="preserve">Kate Blockley-Smith – Administrator </w:t>
            </w:r>
          </w:p>
          <w:p w14:paraId="102CD1FB" w14:textId="77777777" w:rsidR="00005959" w:rsidRDefault="00005959" w:rsidP="00140B9D">
            <w:pPr>
              <w:spacing w:before="0" w:after="0" w:line="240" w:lineRule="auto"/>
              <w:textAlignment w:val="baseline"/>
              <w:rPr>
                <w:rFonts w:eastAsia="Times New Roman"/>
                <w:color w:val="auto"/>
                <w:lang w:eastAsia="en-GB"/>
              </w:rPr>
            </w:pPr>
          </w:p>
          <w:p w14:paraId="3095E25B" w14:textId="5EBC7A79" w:rsidR="00005959" w:rsidRPr="00005959" w:rsidRDefault="00005959" w:rsidP="00140B9D">
            <w:pPr>
              <w:spacing w:before="0" w:after="0" w:line="240" w:lineRule="auto"/>
              <w:textAlignment w:val="baseline"/>
              <w:rPr>
                <w:rFonts w:eastAsia="Times New Roman"/>
                <w:b/>
                <w:bCs/>
                <w:color w:val="0070C0"/>
                <w:lang w:eastAsia="en-GB"/>
              </w:rPr>
            </w:pPr>
            <w:r w:rsidRPr="00005959">
              <w:rPr>
                <w:rFonts w:eastAsia="Times New Roman"/>
                <w:b/>
                <w:bCs/>
                <w:color w:val="0070C0"/>
                <w:lang w:eastAsia="en-GB"/>
              </w:rPr>
              <w:t xml:space="preserve">Guests </w:t>
            </w:r>
          </w:p>
          <w:p w14:paraId="3E9A736E" w14:textId="29473C90" w:rsidR="00423C7B" w:rsidRDefault="00140B9D" w:rsidP="00140B9D">
            <w:pPr>
              <w:spacing w:before="0" w:after="0" w:line="240" w:lineRule="auto"/>
              <w:textAlignment w:val="baseline"/>
              <w:rPr>
                <w:rFonts w:eastAsia="Times New Roman"/>
                <w:color w:val="auto"/>
                <w:lang w:eastAsia="en-GB"/>
              </w:rPr>
            </w:pPr>
            <w:r w:rsidRPr="00005959">
              <w:rPr>
                <w:rFonts w:eastAsia="Times New Roman"/>
                <w:b/>
                <w:bCs/>
                <w:color w:val="auto"/>
                <w:lang w:eastAsia="en-GB"/>
              </w:rPr>
              <w:t xml:space="preserve">Lindsey </w:t>
            </w:r>
            <w:r w:rsidR="00005959" w:rsidRPr="00005959">
              <w:rPr>
                <w:rFonts w:eastAsia="Times New Roman"/>
                <w:b/>
                <w:bCs/>
                <w:color w:val="auto"/>
                <w:lang w:eastAsia="en-GB"/>
              </w:rPr>
              <w:t>Fairbrother</w:t>
            </w:r>
            <w:r w:rsidR="00005959">
              <w:rPr>
                <w:rFonts w:eastAsia="Times New Roman"/>
                <w:color w:val="auto"/>
                <w:lang w:eastAsia="en-GB"/>
              </w:rPr>
              <w:t xml:space="preserve">- CPE Regional representative and independent contractor </w:t>
            </w:r>
            <w:r w:rsidRPr="00140B9D">
              <w:rPr>
                <w:rFonts w:eastAsia="Times New Roman"/>
                <w:color w:val="auto"/>
                <w:lang w:eastAsia="en-GB"/>
              </w:rPr>
              <w:t>(Delayed due to locum issues)</w:t>
            </w:r>
          </w:p>
          <w:p w14:paraId="2CEB1DD0" w14:textId="05E88D19" w:rsidR="00005959" w:rsidRDefault="00005959" w:rsidP="00005959">
            <w:pPr>
              <w:spacing w:before="0" w:after="0" w:line="240" w:lineRule="auto"/>
              <w:textAlignment w:val="baseline"/>
              <w:rPr>
                <w:rFonts w:eastAsia="Times New Roman"/>
                <w:color w:val="auto"/>
                <w:lang w:eastAsia="en-GB"/>
              </w:rPr>
            </w:pPr>
            <w:r w:rsidRPr="00005959">
              <w:rPr>
                <w:rFonts w:eastAsia="Times New Roman"/>
                <w:b/>
                <w:bCs/>
                <w:color w:val="auto"/>
                <w:lang w:eastAsia="en-GB"/>
              </w:rPr>
              <w:t>Paul Gilbert (PG)-</w:t>
            </w:r>
            <w:r>
              <w:rPr>
                <w:rFonts w:eastAsia="Times New Roman"/>
                <w:color w:val="auto"/>
                <w:lang w:eastAsia="en-GB"/>
              </w:rPr>
              <w:t xml:space="preserve">Clinical Lead LLR ICB </w:t>
            </w:r>
          </w:p>
          <w:p w14:paraId="0C3472B7" w14:textId="687F858E" w:rsidR="00C83CF5" w:rsidRPr="009B5FA0" w:rsidRDefault="000A4583" w:rsidP="00C83CF5">
            <w:pPr>
              <w:spacing w:before="0" w:after="0" w:line="240" w:lineRule="auto"/>
              <w:textAlignment w:val="baseline"/>
              <w:rPr>
                <w:rFonts w:eastAsia="Times New Roman"/>
                <w:color w:val="auto"/>
                <w:lang w:eastAsia="en-GB"/>
              </w:rPr>
            </w:pPr>
            <w:r w:rsidRPr="000A4583">
              <w:rPr>
                <w:rFonts w:eastAsia="Times New Roman"/>
                <w:b/>
                <w:bCs/>
                <w:color w:val="auto"/>
                <w:lang w:eastAsia="en-GB"/>
              </w:rPr>
              <w:t xml:space="preserve">Luke </w:t>
            </w:r>
            <w:r w:rsidR="009B5FA0">
              <w:rPr>
                <w:rFonts w:eastAsia="Times New Roman"/>
                <w:b/>
                <w:bCs/>
                <w:color w:val="auto"/>
                <w:lang w:eastAsia="en-GB"/>
              </w:rPr>
              <w:t>Cleaver (LC)-</w:t>
            </w:r>
            <w:r w:rsidR="009B5FA0">
              <w:rPr>
                <w:rFonts w:eastAsia="Times New Roman"/>
                <w:color w:val="auto"/>
                <w:lang w:eastAsia="en-GB"/>
              </w:rPr>
              <w:t>Leicestershire &amp; Rutland County Council</w:t>
            </w:r>
          </w:p>
          <w:p w14:paraId="1AC36791" w14:textId="2497D29C" w:rsidR="00DD059A" w:rsidRPr="00DD059A" w:rsidRDefault="00DD059A" w:rsidP="00DD059A">
            <w:pPr>
              <w:spacing w:before="0" w:after="0" w:line="240" w:lineRule="auto"/>
              <w:textAlignment w:val="baseline"/>
              <w:rPr>
                <w:rFonts w:ascii="Times New Roman" w:eastAsia="Times New Roman" w:hAnsi="Times New Roman"/>
                <w:sz w:val="24"/>
                <w:szCs w:val="24"/>
                <w:lang w:eastAsia="en-GB"/>
              </w:rPr>
            </w:pPr>
          </w:p>
          <w:p w14:paraId="3619D3E8" w14:textId="79437966" w:rsidR="00DD059A" w:rsidRPr="00DD059A" w:rsidRDefault="00DD059A" w:rsidP="005315A9">
            <w:pPr>
              <w:spacing w:before="0" w:after="0" w:line="240" w:lineRule="auto"/>
              <w:textAlignment w:val="baseline"/>
              <w:rPr>
                <w:rFonts w:ascii="Times New Roman" w:eastAsia="Times New Roman" w:hAnsi="Times New Roman"/>
                <w:sz w:val="24"/>
                <w:szCs w:val="24"/>
                <w:lang w:eastAsia="en-GB"/>
              </w:rPr>
            </w:pPr>
          </w:p>
        </w:tc>
      </w:tr>
    </w:tbl>
    <w:p w14:paraId="23AE66BD" w14:textId="77777777" w:rsidR="00472297" w:rsidRDefault="00DD059A" w:rsidP="00DD059A">
      <w:pPr>
        <w:spacing w:before="0" w:after="0" w:line="240" w:lineRule="auto"/>
        <w:textAlignment w:val="baseline"/>
        <w:rPr>
          <w:rFonts w:eastAsia="Times New Roman" w:cs="Segoe UI"/>
          <w:color w:val="auto"/>
          <w:lang w:eastAsia="en-GB"/>
        </w:rPr>
      </w:pPr>
      <w:r w:rsidRPr="00DD059A">
        <w:rPr>
          <w:rFonts w:eastAsia="Times New Roman" w:cs="Segoe UI"/>
          <w:color w:val="auto"/>
          <w:lang w:eastAsia="en-GB"/>
        </w:rPr>
        <w:t> </w:t>
      </w:r>
    </w:p>
    <w:p w14:paraId="5306670C" w14:textId="06B9DF0B" w:rsidR="00DD059A" w:rsidRPr="00DD059A" w:rsidRDefault="00DD059A" w:rsidP="00DD059A">
      <w:pPr>
        <w:spacing w:before="0" w:after="0" w:line="240" w:lineRule="auto"/>
        <w:textAlignment w:val="baseline"/>
        <w:rPr>
          <w:rFonts w:ascii="Segoe UI" w:eastAsia="Times New Roman" w:hAnsi="Segoe UI" w:cs="Segoe UI"/>
          <w:sz w:val="18"/>
          <w:szCs w:val="18"/>
          <w:lang w:eastAsia="en-GB"/>
        </w:rPr>
      </w:pPr>
      <w:r w:rsidRPr="00DD059A">
        <w:rPr>
          <w:rFonts w:eastAsia="Times New Roman" w:cs="Segoe UI"/>
          <w:b/>
          <w:bCs/>
          <w:sz w:val="26"/>
          <w:szCs w:val="26"/>
          <w:lang w:eastAsia="en-GB"/>
        </w:rPr>
        <w:t>Welcome</w:t>
      </w:r>
    </w:p>
    <w:p w14:paraId="1D83FB13" w14:textId="77777777" w:rsidR="00DD059A" w:rsidRPr="00DD059A" w:rsidRDefault="00DD059A" w:rsidP="00DD059A">
      <w:pPr>
        <w:spacing w:before="0" w:after="0" w:line="240" w:lineRule="auto"/>
        <w:textAlignment w:val="baseline"/>
        <w:rPr>
          <w:rFonts w:ascii="Segoe UI" w:eastAsia="Times New Roman" w:hAnsi="Segoe UI" w:cs="Segoe UI"/>
          <w:sz w:val="18"/>
          <w:szCs w:val="18"/>
          <w:lang w:eastAsia="en-GB"/>
        </w:rPr>
      </w:pPr>
    </w:p>
    <w:p w14:paraId="1181A5D8" w14:textId="2802BE66" w:rsidR="00C830E1" w:rsidRDefault="00140B9D" w:rsidP="002F77A0">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 xml:space="preserve">VP welcomed everyone to the </w:t>
      </w:r>
      <w:r w:rsidR="00BF52D9">
        <w:rPr>
          <w:rFonts w:eastAsia="Times New Roman" w:cs="Segoe UI"/>
          <w:color w:val="auto"/>
          <w:lang w:eastAsia="en-GB"/>
        </w:rPr>
        <w:t xml:space="preserve">first </w:t>
      </w:r>
      <w:r w:rsidRPr="00140B9D">
        <w:rPr>
          <w:rFonts w:eastAsia="Times New Roman" w:cs="Segoe UI"/>
          <w:color w:val="auto"/>
          <w:lang w:eastAsia="en-GB"/>
        </w:rPr>
        <w:t>meeting</w:t>
      </w:r>
      <w:r w:rsidR="00BF52D9">
        <w:rPr>
          <w:rFonts w:eastAsia="Times New Roman" w:cs="Segoe UI"/>
          <w:color w:val="auto"/>
          <w:lang w:eastAsia="en-GB"/>
        </w:rPr>
        <w:t xml:space="preserve"> of 2025</w:t>
      </w:r>
      <w:r w:rsidRPr="00140B9D">
        <w:rPr>
          <w:rFonts w:eastAsia="Times New Roman" w:cs="Segoe UI"/>
          <w:color w:val="auto"/>
          <w:lang w:eastAsia="en-GB"/>
        </w:rPr>
        <w:t xml:space="preserve"> and informed the committee that the meeting was being recorded. VP </w:t>
      </w:r>
      <w:r w:rsidR="00BF52D9">
        <w:rPr>
          <w:rFonts w:eastAsia="Times New Roman" w:cs="Segoe UI"/>
          <w:color w:val="auto"/>
          <w:lang w:eastAsia="en-GB"/>
        </w:rPr>
        <w:t>reminded the committee of</w:t>
      </w:r>
      <w:r w:rsidRPr="00140B9D">
        <w:rPr>
          <w:rFonts w:eastAsia="Times New Roman" w:cs="Segoe UI"/>
          <w:color w:val="auto"/>
          <w:lang w:eastAsia="en-GB"/>
        </w:rPr>
        <w:t xml:space="preserve"> the Vision, Mission, and Values</w:t>
      </w:r>
      <w:r w:rsidR="00BF52D9">
        <w:rPr>
          <w:rFonts w:eastAsia="Times New Roman" w:cs="Segoe UI"/>
          <w:color w:val="auto"/>
          <w:lang w:eastAsia="en-GB"/>
        </w:rPr>
        <w:t xml:space="preserve">. </w:t>
      </w:r>
    </w:p>
    <w:p w14:paraId="5E4B54A1" w14:textId="280D3B55" w:rsidR="00BF52D9" w:rsidRDefault="00535A39" w:rsidP="002F77A0">
      <w:pPr>
        <w:spacing w:before="0" w:after="0" w:line="240" w:lineRule="auto"/>
        <w:textAlignment w:val="baseline"/>
        <w:rPr>
          <w:rFonts w:eastAsia="Times New Roman" w:cs="Segoe UI"/>
          <w:color w:val="auto"/>
          <w:lang w:eastAsia="en-GB"/>
        </w:rPr>
      </w:pPr>
      <w:r>
        <w:rPr>
          <w:rFonts w:eastAsia="Times New Roman" w:cs="Segoe UI"/>
          <w:color w:val="auto"/>
          <w:lang w:eastAsia="en-GB"/>
        </w:rPr>
        <w:t>VP invited committee members to submit any changes to their Declarations of Interests</w:t>
      </w:r>
      <w:r w:rsidR="006E7BB8">
        <w:rPr>
          <w:rFonts w:eastAsia="Times New Roman" w:cs="Segoe UI"/>
          <w:color w:val="auto"/>
          <w:lang w:eastAsia="en-GB"/>
        </w:rPr>
        <w:t xml:space="preserve"> (</w:t>
      </w:r>
      <w:proofErr w:type="spellStart"/>
      <w:r w:rsidR="006E7BB8">
        <w:rPr>
          <w:rFonts w:eastAsia="Times New Roman" w:cs="Segoe UI"/>
          <w:color w:val="auto"/>
          <w:lang w:eastAsia="en-GB"/>
        </w:rPr>
        <w:t>DoI</w:t>
      </w:r>
      <w:proofErr w:type="spellEnd"/>
      <w:r w:rsidR="006E7BB8">
        <w:rPr>
          <w:rFonts w:eastAsia="Times New Roman" w:cs="Segoe UI"/>
          <w:color w:val="auto"/>
          <w:lang w:eastAsia="en-GB"/>
        </w:rPr>
        <w:t>)</w:t>
      </w:r>
      <w:r>
        <w:rPr>
          <w:rFonts w:eastAsia="Times New Roman" w:cs="Segoe UI"/>
          <w:color w:val="auto"/>
          <w:lang w:eastAsia="en-GB"/>
        </w:rPr>
        <w:t xml:space="preserve">. None were received. </w:t>
      </w:r>
    </w:p>
    <w:p w14:paraId="2E4F31FF" w14:textId="01420F23" w:rsidR="00535A39" w:rsidRDefault="00535A39" w:rsidP="002F77A0">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RO reminded the committee that she will be circulating copies of the </w:t>
      </w:r>
      <w:proofErr w:type="spellStart"/>
      <w:r>
        <w:rPr>
          <w:rFonts w:eastAsia="Times New Roman" w:cs="Segoe UI"/>
          <w:color w:val="auto"/>
          <w:lang w:eastAsia="en-GB"/>
        </w:rPr>
        <w:t>DoI</w:t>
      </w:r>
      <w:proofErr w:type="spellEnd"/>
      <w:r>
        <w:rPr>
          <w:rFonts w:eastAsia="Times New Roman" w:cs="Segoe UI"/>
          <w:color w:val="auto"/>
          <w:lang w:eastAsia="en-GB"/>
        </w:rPr>
        <w:t xml:space="preserve"> form for 2025 to ensure that records </w:t>
      </w:r>
      <w:r w:rsidR="00BF52D9">
        <w:rPr>
          <w:rFonts w:eastAsia="Times New Roman" w:cs="Segoe UI"/>
          <w:color w:val="auto"/>
          <w:lang w:eastAsia="en-GB"/>
        </w:rPr>
        <w:t>are</w:t>
      </w:r>
      <w:r>
        <w:rPr>
          <w:rFonts w:eastAsia="Times New Roman" w:cs="Segoe UI"/>
          <w:color w:val="auto"/>
          <w:lang w:eastAsia="en-GB"/>
        </w:rPr>
        <w:t xml:space="preserve"> accurate and UpToDate. </w:t>
      </w:r>
      <w:r w:rsidR="00BF52D9">
        <w:rPr>
          <w:rFonts w:eastAsia="Times New Roman" w:cs="Segoe UI"/>
          <w:color w:val="auto"/>
          <w:lang w:eastAsia="en-GB"/>
        </w:rPr>
        <w:t xml:space="preserve">RO also informed the committee that policies will recirculated to ensure accuracy. </w:t>
      </w:r>
    </w:p>
    <w:p w14:paraId="79368074" w14:textId="77777777" w:rsidR="003F4969" w:rsidRDefault="003F4969" w:rsidP="007D694E">
      <w:pPr>
        <w:spacing w:before="0" w:after="0" w:line="240" w:lineRule="auto"/>
        <w:textAlignment w:val="baseline"/>
        <w:rPr>
          <w:rFonts w:eastAsia="Times New Roman" w:cs="Segoe UI"/>
          <w:color w:val="auto"/>
          <w:lang w:eastAsia="en-GB"/>
        </w:rPr>
      </w:pPr>
    </w:p>
    <w:p w14:paraId="1115F229" w14:textId="019E497C" w:rsidR="00140B9D" w:rsidRPr="00140B9D" w:rsidRDefault="00140B9D" w:rsidP="00140B9D">
      <w:pPr>
        <w:spacing w:before="0" w:after="0" w:line="240" w:lineRule="auto"/>
        <w:textAlignment w:val="baseline"/>
        <w:rPr>
          <w:rFonts w:eastAsia="Times New Roman" w:cs="Segoe UI"/>
          <w:color w:val="auto"/>
          <w:lang w:eastAsia="en-GB"/>
        </w:rPr>
      </w:pPr>
      <w:r w:rsidRPr="00140B9D">
        <w:rPr>
          <w:rFonts w:eastAsia="Times New Roman" w:cs="Segoe UI"/>
          <w:b/>
          <w:bCs/>
          <w:sz w:val="26"/>
          <w:szCs w:val="26"/>
          <w:lang w:eastAsia="en-GB"/>
        </w:rPr>
        <w:t>Approval of Previous Meeting’s Minutes</w:t>
      </w:r>
      <w:r>
        <w:rPr>
          <w:rFonts w:eastAsia="Times New Roman" w:cs="Segoe UI"/>
          <w:color w:val="auto"/>
          <w:lang w:eastAsia="en-GB"/>
        </w:rPr>
        <w:br/>
      </w:r>
    </w:p>
    <w:p w14:paraId="11F7D508" w14:textId="5BC5B0C2" w:rsidR="00140B9D" w:rsidRDefault="00140B9D" w:rsidP="00140B9D">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 xml:space="preserve">The minutes from the </w:t>
      </w:r>
      <w:r w:rsidR="00BF52D9" w:rsidRPr="00140B9D">
        <w:rPr>
          <w:rFonts w:eastAsia="Times New Roman" w:cs="Segoe UI"/>
          <w:color w:val="auto"/>
          <w:lang w:eastAsia="en-GB"/>
        </w:rPr>
        <w:t>8th of</w:t>
      </w:r>
      <w:r w:rsidRPr="00140B9D">
        <w:rPr>
          <w:rFonts w:eastAsia="Times New Roman" w:cs="Segoe UI"/>
          <w:color w:val="auto"/>
          <w:lang w:eastAsia="en-GB"/>
        </w:rPr>
        <w:t xml:space="preserve"> November 2024 meeting were approved by R</w:t>
      </w:r>
      <w:r w:rsidR="00BF52D9">
        <w:rPr>
          <w:rFonts w:eastAsia="Times New Roman" w:cs="Segoe UI"/>
          <w:color w:val="auto"/>
          <w:lang w:eastAsia="en-GB"/>
        </w:rPr>
        <w:t xml:space="preserve">ahul Patel </w:t>
      </w:r>
      <w:r w:rsidRPr="00140B9D">
        <w:rPr>
          <w:rFonts w:eastAsia="Times New Roman" w:cs="Segoe UI"/>
          <w:color w:val="auto"/>
          <w:lang w:eastAsia="en-GB"/>
        </w:rPr>
        <w:t>(R</w:t>
      </w:r>
      <w:r w:rsidR="00BF52D9">
        <w:rPr>
          <w:rFonts w:eastAsia="Times New Roman" w:cs="Segoe UI"/>
          <w:color w:val="auto"/>
          <w:lang w:eastAsia="en-GB"/>
        </w:rPr>
        <w:t>P</w:t>
      </w:r>
      <w:r w:rsidRPr="00140B9D">
        <w:rPr>
          <w:rFonts w:eastAsia="Times New Roman" w:cs="Segoe UI"/>
          <w:color w:val="auto"/>
          <w:lang w:eastAsia="en-GB"/>
        </w:rPr>
        <w:t xml:space="preserve">), and </w:t>
      </w:r>
      <w:r w:rsidR="00BF52D9">
        <w:rPr>
          <w:rFonts w:eastAsia="Times New Roman" w:cs="Segoe UI"/>
          <w:color w:val="auto"/>
          <w:lang w:eastAsia="en-GB"/>
        </w:rPr>
        <w:t>Satyan</w:t>
      </w:r>
      <w:r w:rsidRPr="00140B9D">
        <w:rPr>
          <w:rFonts w:eastAsia="Times New Roman" w:cs="Segoe UI"/>
          <w:color w:val="auto"/>
          <w:lang w:eastAsia="en-GB"/>
        </w:rPr>
        <w:t xml:space="preserve"> Kotecha (</w:t>
      </w:r>
      <w:r w:rsidR="00BF52D9">
        <w:rPr>
          <w:rFonts w:eastAsia="Times New Roman" w:cs="Segoe UI"/>
          <w:color w:val="auto"/>
          <w:lang w:eastAsia="en-GB"/>
        </w:rPr>
        <w:t>S</w:t>
      </w:r>
      <w:r w:rsidRPr="00140B9D">
        <w:rPr>
          <w:rFonts w:eastAsia="Times New Roman" w:cs="Segoe UI"/>
          <w:color w:val="auto"/>
          <w:lang w:eastAsia="en-GB"/>
        </w:rPr>
        <w:t>K) seconded the approval. No changes or further questions were raised.</w:t>
      </w:r>
    </w:p>
    <w:p w14:paraId="2159599D" w14:textId="509084AD" w:rsidR="00140B9D" w:rsidRDefault="00BF52D9"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VP asked the committee to submit invoices asap. SK raised attends multiple meetings so will consolidate his invoice, so it reflects monthly activity. This will prevent multiple invoices being submitted. VP acknowledged this and agreed this action moving forward. </w:t>
      </w:r>
    </w:p>
    <w:p w14:paraId="016FD7F3" w14:textId="77777777" w:rsidR="006E7BB8" w:rsidRDefault="006E7BB8" w:rsidP="00140B9D">
      <w:pPr>
        <w:spacing w:before="0" w:after="0" w:line="240" w:lineRule="auto"/>
        <w:textAlignment w:val="baseline"/>
        <w:rPr>
          <w:rFonts w:eastAsia="Times New Roman" w:cs="Segoe UI"/>
          <w:color w:val="auto"/>
          <w:lang w:eastAsia="en-GB"/>
        </w:rPr>
      </w:pPr>
    </w:p>
    <w:p w14:paraId="1875FDBA" w14:textId="29538F04" w:rsidR="00BF52D9" w:rsidRDefault="00BF52D9"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AV reminded those committee members who have outstanding invoices. </w:t>
      </w:r>
    </w:p>
    <w:p w14:paraId="28956339" w14:textId="3F2F5A90" w:rsidR="00BF52D9" w:rsidRDefault="00BF52D9"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SK informed the committee that the Executive Committee had discussed the Expenses Policy and the need for it to be updated</w:t>
      </w:r>
      <w:r w:rsidR="009F035F">
        <w:rPr>
          <w:rFonts w:eastAsia="Times New Roman" w:cs="Segoe UI"/>
          <w:color w:val="auto"/>
          <w:lang w:eastAsia="en-GB"/>
        </w:rPr>
        <w:t xml:space="preserve"> with regards to sanctions </w:t>
      </w:r>
      <w:r w:rsidR="00D722DE">
        <w:rPr>
          <w:rFonts w:eastAsia="Times New Roman" w:cs="Segoe UI"/>
          <w:color w:val="auto"/>
          <w:lang w:eastAsia="en-GB"/>
        </w:rPr>
        <w:t>(</w:t>
      </w:r>
      <w:r w:rsidR="006E7BB8">
        <w:rPr>
          <w:rFonts w:eastAsia="Times New Roman" w:cs="Segoe UI"/>
          <w:color w:val="auto"/>
          <w:lang w:eastAsia="en-GB"/>
        </w:rPr>
        <w:t xml:space="preserve">only </w:t>
      </w:r>
      <w:r w:rsidR="00D722DE">
        <w:rPr>
          <w:rFonts w:eastAsia="Times New Roman" w:cs="Segoe UI"/>
          <w:color w:val="auto"/>
          <w:lang w:eastAsia="en-GB"/>
        </w:rPr>
        <w:t>50%</w:t>
      </w:r>
      <w:r w:rsidR="006E7BB8">
        <w:rPr>
          <w:rFonts w:eastAsia="Times New Roman" w:cs="Segoe UI"/>
          <w:color w:val="auto"/>
          <w:lang w:eastAsia="en-GB"/>
        </w:rPr>
        <w:t xml:space="preserve"> being paid of total </w:t>
      </w:r>
      <w:r w:rsidR="006E7BB8">
        <w:rPr>
          <w:rFonts w:eastAsia="Times New Roman" w:cs="Segoe UI"/>
          <w:color w:val="auto"/>
          <w:lang w:eastAsia="en-GB"/>
        </w:rPr>
        <w:lastRenderedPageBreak/>
        <w:t>invoice</w:t>
      </w:r>
      <w:r w:rsidR="00D722DE">
        <w:rPr>
          <w:rFonts w:eastAsia="Times New Roman" w:cs="Segoe UI"/>
          <w:color w:val="auto"/>
          <w:lang w:eastAsia="en-GB"/>
        </w:rPr>
        <w:t xml:space="preserve">) </w:t>
      </w:r>
      <w:r w:rsidR="009F035F">
        <w:rPr>
          <w:rFonts w:eastAsia="Times New Roman" w:cs="Segoe UI"/>
          <w:color w:val="auto"/>
          <w:lang w:eastAsia="en-GB"/>
        </w:rPr>
        <w:t xml:space="preserve">relating to the Treasurer receiving late invoice outside of the time, this will support cashflow. RO reiterated </w:t>
      </w:r>
      <w:r w:rsidR="00D722DE">
        <w:rPr>
          <w:rFonts w:eastAsia="Times New Roman" w:cs="Segoe UI"/>
          <w:color w:val="auto"/>
          <w:lang w:eastAsia="en-GB"/>
        </w:rPr>
        <w:t xml:space="preserve">this will be put in from immediate effect. The committee agreed this action. RO agreed she will amend the existing policy. </w:t>
      </w:r>
    </w:p>
    <w:p w14:paraId="121F2CE0" w14:textId="77777777" w:rsidR="00D722DE" w:rsidRDefault="00D722DE" w:rsidP="00140B9D">
      <w:pPr>
        <w:spacing w:before="0" w:after="0" w:line="240" w:lineRule="auto"/>
        <w:textAlignment w:val="baseline"/>
        <w:rPr>
          <w:rFonts w:eastAsia="Times New Roman" w:cs="Segoe UI"/>
          <w:color w:val="auto"/>
          <w:lang w:eastAsia="en-GB"/>
        </w:rPr>
      </w:pPr>
    </w:p>
    <w:p w14:paraId="3D51D2D6" w14:textId="6A51DBCB" w:rsidR="00D722DE" w:rsidRPr="00140B9D" w:rsidRDefault="00D722DE" w:rsidP="00D722DE">
      <w:pPr>
        <w:spacing w:before="0" w:after="0" w:line="240" w:lineRule="auto"/>
        <w:textAlignment w:val="baseline"/>
        <w:rPr>
          <w:rFonts w:eastAsia="Times New Roman" w:cs="Segoe UI"/>
          <w:color w:val="auto"/>
          <w:lang w:eastAsia="en-GB"/>
        </w:rPr>
      </w:pPr>
      <w:r>
        <w:rPr>
          <w:rFonts w:eastAsia="Times New Roman" w:cs="Segoe UI"/>
          <w:b/>
          <w:bCs/>
          <w:sz w:val="26"/>
          <w:szCs w:val="26"/>
          <w:lang w:eastAsia="en-GB"/>
        </w:rPr>
        <w:t xml:space="preserve">Paul Gilbert- </w:t>
      </w:r>
      <w:r w:rsidRPr="00140B9D">
        <w:rPr>
          <w:rFonts w:eastAsia="Times New Roman" w:cs="Segoe UI"/>
          <w:b/>
          <w:bCs/>
          <w:sz w:val="26"/>
          <w:szCs w:val="26"/>
          <w:lang w:eastAsia="en-GB"/>
        </w:rPr>
        <w:t xml:space="preserve">Pharmacy First </w:t>
      </w:r>
      <w:r w:rsidR="00350BAA">
        <w:rPr>
          <w:rFonts w:eastAsia="Times New Roman" w:cs="Segoe UI"/>
          <w:b/>
          <w:bCs/>
          <w:sz w:val="26"/>
          <w:szCs w:val="26"/>
          <w:lang w:eastAsia="en-GB"/>
        </w:rPr>
        <w:t>Improvements (Same Day Hubs)</w:t>
      </w:r>
      <w:r>
        <w:rPr>
          <w:rFonts w:eastAsia="Times New Roman" w:cs="Segoe UI"/>
          <w:color w:val="auto"/>
          <w:lang w:eastAsia="en-GB"/>
        </w:rPr>
        <w:br/>
      </w:r>
    </w:p>
    <w:p w14:paraId="071222B4" w14:textId="1D85F983" w:rsidR="00D722DE" w:rsidRDefault="00D722DE"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PG outlined to the committee that he wanted to use his time to have a discussion on how we </w:t>
      </w:r>
      <w:r w:rsidR="000A4583">
        <w:rPr>
          <w:rFonts w:eastAsia="Times New Roman" w:cs="Segoe UI"/>
          <w:color w:val="auto"/>
          <w:lang w:eastAsia="en-GB"/>
        </w:rPr>
        <w:t xml:space="preserve">collectively </w:t>
      </w:r>
      <w:r>
        <w:rPr>
          <w:rFonts w:eastAsia="Times New Roman" w:cs="Segoe UI"/>
          <w:color w:val="auto"/>
          <w:lang w:eastAsia="en-GB"/>
        </w:rPr>
        <w:t xml:space="preserve">can improve Pharmacy First. </w:t>
      </w:r>
    </w:p>
    <w:p w14:paraId="629D8CFE" w14:textId="77777777" w:rsidR="006E7BB8" w:rsidRDefault="006E7BB8" w:rsidP="00D722DE">
      <w:pPr>
        <w:spacing w:before="0" w:after="0" w:line="240" w:lineRule="auto"/>
        <w:textAlignment w:val="baseline"/>
        <w:rPr>
          <w:rFonts w:eastAsia="Times New Roman" w:cs="Segoe UI"/>
          <w:color w:val="auto"/>
          <w:lang w:eastAsia="en-GB"/>
        </w:rPr>
      </w:pPr>
    </w:p>
    <w:p w14:paraId="554C0EDA" w14:textId="1FCDE739" w:rsidR="00D722DE" w:rsidRDefault="00D722DE"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PG reinforced the ICB are thrilled with the results of PF but reinforced the delivery </w:t>
      </w:r>
      <w:r w:rsidR="000A4583">
        <w:rPr>
          <w:rFonts w:eastAsia="Times New Roman" w:cs="Segoe UI"/>
          <w:color w:val="auto"/>
          <w:lang w:eastAsia="en-GB"/>
        </w:rPr>
        <w:t>c</w:t>
      </w:r>
      <w:r>
        <w:rPr>
          <w:rFonts w:eastAsia="Times New Roman" w:cs="Segoe UI"/>
          <w:color w:val="auto"/>
          <w:lang w:eastAsia="en-GB"/>
        </w:rPr>
        <w:t xml:space="preserve">an be variable. PG highlighted the intention to review the number of same day hub commissioned (currently 9 in LLR); with view to reduce capacity in some way and use PF to pick up those with the low acuity conditions. By reducing the options for GPs to refer will force them to refer via PF pathway into Community Pharmacy. </w:t>
      </w:r>
    </w:p>
    <w:p w14:paraId="5DCA0764" w14:textId="7EF55966" w:rsidR="00D722DE" w:rsidRDefault="00D722DE" w:rsidP="00D722DE">
      <w:pPr>
        <w:spacing w:before="0" w:after="0" w:line="240" w:lineRule="auto"/>
        <w:textAlignment w:val="baseline"/>
        <w:rPr>
          <w:rFonts w:eastAsia="Times New Roman" w:cs="Segoe UI"/>
          <w:color w:val="auto"/>
          <w:lang w:eastAsia="en-GB"/>
        </w:rPr>
      </w:pPr>
    </w:p>
    <w:p w14:paraId="333365A8" w14:textId="626F57AD" w:rsidR="00D722DE" w:rsidRDefault="00D722DE"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SK –</w:t>
      </w:r>
      <w:r w:rsidR="006E7BB8">
        <w:rPr>
          <w:rFonts w:eastAsia="Times New Roman" w:cs="Segoe UI"/>
          <w:color w:val="auto"/>
          <w:lang w:eastAsia="en-GB"/>
        </w:rPr>
        <w:t>Highlighted the importance of the</w:t>
      </w:r>
      <w:r>
        <w:rPr>
          <w:rFonts w:eastAsia="Times New Roman" w:cs="Segoe UI"/>
          <w:color w:val="auto"/>
          <w:lang w:eastAsia="en-GB"/>
        </w:rPr>
        <w:t xml:space="preserve"> need to feedback to practice that this patient did not need to be referred. PG agreed </w:t>
      </w:r>
      <w:r w:rsidR="00350BAA">
        <w:rPr>
          <w:rFonts w:eastAsia="Times New Roman" w:cs="Segoe UI"/>
          <w:color w:val="auto"/>
          <w:lang w:eastAsia="en-GB"/>
        </w:rPr>
        <w:t>and</w:t>
      </w:r>
      <w:r>
        <w:rPr>
          <w:rFonts w:eastAsia="Times New Roman" w:cs="Segoe UI"/>
          <w:color w:val="auto"/>
          <w:lang w:eastAsia="en-GB"/>
        </w:rPr>
        <w:t xml:space="preserve"> said triaging in hubs is being looked at. </w:t>
      </w:r>
    </w:p>
    <w:p w14:paraId="3E282A92" w14:textId="22274D81" w:rsidR="00350BAA" w:rsidRDefault="00D722DE"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NJ- </w:t>
      </w:r>
      <w:r w:rsidR="006E7BB8">
        <w:rPr>
          <w:rFonts w:eastAsia="Times New Roman" w:cs="Segoe UI"/>
          <w:color w:val="auto"/>
          <w:lang w:eastAsia="en-GB"/>
        </w:rPr>
        <w:t>w</w:t>
      </w:r>
      <w:r>
        <w:rPr>
          <w:rFonts w:eastAsia="Times New Roman" w:cs="Segoe UI"/>
          <w:color w:val="auto"/>
          <w:lang w:eastAsia="en-GB"/>
        </w:rPr>
        <w:t xml:space="preserve">e need to educate the practice more so as well as staff at the hubs to reinforce the PF and </w:t>
      </w:r>
      <w:r w:rsidR="00350BAA">
        <w:rPr>
          <w:rFonts w:eastAsia="Times New Roman" w:cs="Segoe UI"/>
          <w:color w:val="auto"/>
          <w:lang w:eastAsia="en-GB"/>
        </w:rPr>
        <w:t xml:space="preserve">referring to community pharmacy. We need to ensure the message is filtered down and </w:t>
      </w:r>
      <w:proofErr w:type="gramStart"/>
      <w:r w:rsidR="00350BAA">
        <w:rPr>
          <w:rFonts w:eastAsia="Times New Roman" w:cs="Segoe UI"/>
          <w:color w:val="auto"/>
          <w:lang w:eastAsia="en-GB"/>
        </w:rPr>
        <w:t>at the moment</w:t>
      </w:r>
      <w:proofErr w:type="gramEnd"/>
      <w:r w:rsidR="00350BAA">
        <w:rPr>
          <w:rFonts w:eastAsia="Times New Roman" w:cs="Segoe UI"/>
          <w:color w:val="auto"/>
          <w:lang w:eastAsia="en-GB"/>
        </w:rPr>
        <w:t xml:space="preserve"> it is not working. </w:t>
      </w:r>
    </w:p>
    <w:p w14:paraId="229AE75D" w14:textId="77777777" w:rsidR="00350BAA" w:rsidRDefault="00350BAA"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SK – The IFF funding stipulates that the PCN pharmacist role contractually must engage with community pharmacy with funding associated to it. PG confirmed he was aware of this. </w:t>
      </w:r>
    </w:p>
    <w:p w14:paraId="4DD35D5E" w14:textId="01682F75" w:rsidR="00042A6B" w:rsidRDefault="00350BAA"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SK – </w:t>
      </w:r>
      <w:r w:rsidR="003F2A8F">
        <w:rPr>
          <w:rFonts w:eastAsia="Times New Roman" w:cs="Segoe UI"/>
          <w:color w:val="auto"/>
          <w:lang w:eastAsia="en-GB"/>
        </w:rPr>
        <w:t>If the ICB are disinvesting can the ICB use a portion of that disinvestment to support CP services</w:t>
      </w:r>
      <w:r w:rsidR="00042A6B">
        <w:rPr>
          <w:rFonts w:eastAsia="Times New Roman" w:cs="Segoe UI"/>
          <w:color w:val="auto"/>
          <w:lang w:eastAsia="en-GB"/>
        </w:rPr>
        <w:t xml:space="preserve"> become business</w:t>
      </w:r>
      <w:r w:rsidR="003F2A8F">
        <w:rPr>
          <w:rFonts w:eastAsia="Times New Roman" w:cs="Segoe UI"/>
          <w:color w:val="auto"/>
          <w:lang w:eastAsia="en-GB"/>
        </w:rPr>
        <w:t xml:space="preserve"> as usual.</w:t>
      </w:r>
      <w:r w:rsidR="00042A6B">
        <w:rPr>
          <w:rFonts w:eastAsia="Times New Roman" w:cs="Segoe UI"/>
          <w:color w:val="auto"/>
          <w:lang w:eastAsia="en-GB"/>
        </w:rPr>
        <w:t xml:space="preserve"> PG confirmed he has asked and could be an option for next year. He invited the committee to respond by what areas we should focus on. </w:t>
      </w:r>
    </w:p>
    <w:p w14:paraId="0DCA126B" w14:textId="77777777" w:rsidR="00042A6B" w:rsidRDefault="00042A6B" w:rsidP="00D722DE">
      <w:pPr>
        <w:spacing w:before="0" w:after="0" w:line="240" w:lineRule="auto"/>
        <w:textAlignment w:val="baseline"/>
        <w:rPr>
          <w:rFonts w:eastAsia="Times New Roman" w:cs="Segoe UI"/>
          <w:color w:val="auto"/>
          <w:lang w:eastAsia="en-GB"/>
        </w:rPr>
      </w:pPr>
    </w:p>
    <w:p w14:paraId="501E0DAC" w14:textId="332B11CB" w:rsidR="00042A6B" w:rsidRDefault="00042A6B"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GM- practices referring to hub can you confirm this is being done by reception team? PG responded it’s an easy place to put your overflow. GM suggested using the resources of Karen from Kalu as the reception staff high turnover and training are issues that need to be addressed. </w:t>
      </w:r>
    </w:p>
    <w:p w14:paraId="28A9BE69" w14:textId="3D3581B5" w:rsidR="00042A6B" w:rsidRDefault="00042A6B" w:rsidP="00D722DE">
      <w:pPr>
        <w:spacing w:before="0" w:after="0" w:line="240" w:lineRule="auto"/>
        <w:textAlignment w:val="baseline"/>
        <w:rPr>
          <w:rFonts w:eastAsia="Times New Roman" w:cs="Segoe UI"/>
          <w:color w:val="auto"/>
          <w:lang w:eastAsia="en-GB"/>
        </w:rPr>
      </w:pPr>
    </w:p>
    <w:p w14:paraId="32B69B3B" w14:textId="44421982" w:rsidR="00042A6B" w:rsidRDefault="00042A6B"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AV-regarding engagement with surgeries, the buy in from practices has been terrible. It feel</w:t>
      </w:r>
      <w:r w:rsidR="00F02F3D">
        <w:rPr>
          <w:rFonts w:eastAsia="Times New Roman" w:cs="Segoe UI"/>
          <w:color w:val="auto"/>
          <w:lang w:eastAsia="en-GB"/>
        </w:rPr>
        <w:t>s</w:t>
      </w:r>
      <w:r>
        <w:rPr>
          <w:rFonts w:eastAsia="Times New Roman" w:cs="Segoe UI"/>
          <w:color w:val="auto"/>
          <w:lang w:eastAsia="en-GB"/>
        </w:rPr>
        <w:t xml:space="preserve"> CPs are taking the lead and </w:t>
      </w:r>
      <w:r w:rsidR="00F02F3D">
        <w:rPr>
          <w:rFonts w:eastAsia="Times New Roman" w:cs="Segoe UI"/>
          <w:color w:val="auto"/>
          <w:lang w:eastAsia="en-GB"/>
        </w:rPr>
        <w:t>trying</w:t>
      </w:r>
      <w:r>
        <w:rPr>
          <w:rFonts w:eastAsia="Times New Roman" w:cs="Segoe UI"/>
          <w:color w:val="auto"/>
          <w:lang w:eastAsia="en-GB"/>
        </w:rPr>
        <w:t xml:space="preserve"> but there is no engagement coming back.</w:t>
      </w:r>
    </w:p>
    <w:p w14:paraId="0A63B0E6" w14:textId="27BC548E" w:rsidR="00F02F3D" w:rsidRDefault="00F02F3D"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RG- we have learnt from high deliverers so others can benefit; but are GPs doing the same? </w:t>
      </w:r>
    </w:p>
    <w:p w14:paraId="39B710BF" w14:textId="2D16AAD1" w:rsidR="00F02F3D" w:rsidRDefault="00F02F3D"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SK- we need to articulate what the offer is and understand what the barriers for practices are to prevent them from referring through a questionnaire. </w:t>
      </w:r>
    </w:p>
    <w:p w14:paraId="7CB23A3D" w14:textId="0F791C78" w:rsidR="00F02F3D" w:rsidRDefault="00F02F3D"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SA- how do we fit </w:t>
      </w:r>
      <w:r w:rsidR="002B470D">
        <w:rPr>
          <w:rFonts w:eastAsia="Times New Roman" w:cs="Segoe UI"/>
          <w:color w:val="auto"/>
          <w:lang w:eastAsia="en-GB"/>
        </w:rPr>
        <w:t>into</w:t>
      </w:r>
      <w:r>
        <w:rPr>
          <w:rFonts w:eastAsia="Times New Roman" w:cs="Segoe UI"/>
          <w:color w:val="auto"/>
          <w:lang w:eastAsia="en-GB"/>
        </w:rPr>
        <w:t xml:space="preserve"> their </w:t>
      </w:r>
      <w:r w:rsidR="002B470D">
        <w:rPr>
          <w:rFonts w:eastAsia="Times New Roman" w:cs="Segoe UI"/>
          <w:color w:val="auto"/>
          <w:lang w:eastAsia="en-GB"/>
        </w:rPr>
        <w:t>strategy,</w:t>
      </w:r>
      <w:r>
        <w:rPr>
          <w:rFonts w:eastAsia="Times New Roman" w:cs="Segoe UI"/>
          <w:color w:val="auto"/>
          <w:lang w:eastAsia="en-GB"/>
        </w:rPr>
        <w:t xml:space="preserve"> so it becomes important to them. </w:t>
      </w:r>
    </w:p>
    <w:p w14:paraId="79B81344" w14:textId="3CD1488D" w:rsidR="002B470D" w:rsidRDefault="002B470D"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RP- Tools available to support disparity in pharmacist service delivery, including a software called </w:t>
      </w:r>
      <w:proofErr w:type="spellStart"/>
      <w:r>
        <w:rPr>
          <w:rFonts w:eastAsia="Times New Roman" w:cs="Segoe UI"/>
          <w:color w:val="auto"/>
          <w:lang w:eastAsia="en-GB"/>
        </w:rPr>
        <w:t>DemDx</w:t>
      </w:r>
      <w:proofErr w:type="spellEnd"/>
      <w:r>
        <w:rPr>
          <w:rFonts w:eastAsia="Times New Roman" w:cs="Segoe UI"/>
          <w:color w:val="auto"/>
          <w:lang w:eastAsia="en-GB"/>
        </w:rPr>
        <w:t xml:space="preserve"> which can standardise support. </w:t>
      </w:r>
    </w:p>
    <w:p w14:paraId="1213AECD" w14:textId="1DA5CAA0" w:rsidR="00F02F3D" w:rsidRDefault="002B470D"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RO- pull together KPIs/ what good looks like. Can we as a committee give this some thought to feedback. </w:t>
      </w:r>
    </w:p>
    <w:p w14:paraId="4BE85ED3" w14:textId="5DC98F9D" w:rsidR="002B470D" w:rsidRDefault="002B470D" w:rsidP="00D722DE">
      <w:pPr>
        <w:spacing w:before="0" w:after="0" w:line="240" w:lineRule="auto"/>
        <w:textAlignment w:val="baseline"/>
        <w:rPr>
          <w:rFonts w:eastAsia="Times New Roman" w:cs="Segoe UI"/>
          <w:color w:val="auto"/>
          <w:lang w:eastAsia="en-GB"/>
        </w:rPr>
      </w:pPr>
    </w:p>
    <w:p w14:paraId="11C1BDD6" w14:textId="05712C56" w:rsidR="00F02F3D" w:rsidRDefault="00F02F3D" w:rsidP="00D722DE">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PG – concluded the overflow capacity will be removed, and this will force practices to refer into PF. </w:t>
      </w:r>
      <w:r w:rsidR="002B470D">
        <w:rPr>
          <w:rFonts w:eastAsia="Times New Roman" w:cs="Segoe UI"/>
          <w:color w:val="auto"/>
          <w:lang w:eastAsia="en-GB"/>
        </w:rPr>
        <w:t xml:space="preserve">Also made the committee aware he has now been made permanent. </w:t>
      </w:r>
    </w:p>
    <w:p w14:paraId="1A14BC6A" w14:textId="442BEA9B" w:rsidR="00D722DE" w:rsidRPr="00140B9D" w:rsidRDefault="00D722DE" w:rsidP="00D722DE">
      <w:pPr>
        <w:spacing w:before="0" w:after="0" w:line="240" w:lineRule="auto"/>
        <w:textAlignment w:val="baseline"/>
        <w:rPr>
          <w:rFonts w:eastAsia="Times New Roman" w:cs="Segoe UI"/>
          <w:color w:val="auto"/>
          <w:lang w:eastAsia="en-GB"/>
        </w:rPr>
      </w:pPr>
    </w:p>
    <w:p w14:paraId="7153F7AE" w14:textId="288CFF5B" w:rsidR="00D722DE" w:rsidRDefault="00D722DE" w:rsidP="00D722DE">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lastRenderedPageBreak/>
        <w:t>No further questions were raised.</w:t>
      </w:r>
    </w:p>
    <w:p w14:paraId="2B681E53" w14:textId="77777777" w:rsidR="00BF52D9" w:rsidRDefault="00BF52D9" w:rsidP="00140B9D">
      <w:pPr>
        <w:spacing w:before="0" w:after="0" w:line="240" w:lineRule="auto"/>
        <w:textAlignment w:val="baseline"/>
        <w:rPr>
          <w:rFonts w:eastAsia="Times New Roman" w:cs="Segoe UI"/>
          <w:color w:val="auto"/>
          <w:lang w:eastAsia="en-GB"/>
        </w:rPr>
      </w:pPr>
    </w:p>
    <w:p w14:paraId="6BB447FB" w14:textId="1CB33087" w:rsidR="00140B9D" w:rsidRPr="00140B9D" w:rsidRDefault="00140B9D" w:rsidP="00140B9D">
      <w:pPr>
        <w:spacing w:before="0" w:after="0" w:line="240" w:lineRule="auto"/>
        <w:textAlignment w:val="baseline"/>
        <w:rPr>
          <w:rFonts w:eastAsia="Times New Roman" w:cs="Segoe UI"/>
          <w:color w:val="auto"/>
          <w:lang w:eastAsia="en-GB"/>
        </w:rPr>
      </w:pPr>
      <w:r w:rsidRPr="00140B9D">
        <w:rPr>
          <w:rFonts w:eastAsia="Times New Roman" w:cs="Segoe UI"/>
          <w:b/>
          <w:bCs/>
          <w:sz w:val="26"/>
          <w:szCs w:val="26"/>
          <w:lang w:eastAsia="en-GB"/>
        </w:rPr>
        <w:t>Chair’s Report – VP</w:t>
      </w:r>
      <w:r>
        <w:rPr>
          <w:rFonts w:eastAsia="Times New Roman" w:cs="Segoe UI"/>
          <w:color w:val="auto"/>
          <w:lang w:eastAsia="en-GB"/>
        </w:rPr>
        <w:br/>
      </w:r>
    </w:p>
    <w:p w14:paraId="05A6CA97" w14:textId="77777777" w:rsidR="002B470D" w:rsidRDefault="00140B9D" w:rsidP="00140B9D">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VP</w:t>
      </w:r>
      <w:r w:rsidR="00535A39">
        <w:rPr>
          <w:rFonts w:eastAsia="Times New Roman" w:cs="Segoe UI"/>
          <w:color w:val="auto"/>
          <w:lang w:eastAsia="en-GB"/>
        </w:rPr>
        <w:t xml:space="preserve"> </w:t>
      </w:r>
      <w:r w:rsidRPr="00140B9D">
        <w:rPr>
          <w:rFonts w:eastAsia="Times New Roman" w:cs="Segoe UI"/>
          <w:color w:val="auto"/>
          <w:lang w:eastAsia="en-GB"/>
        </w:rPr>
        <w:t>gave his report</w:t>
      </w:r>
      <w:r w:rsidR="00535A39">
        <w:rPr>
          <w:rFonts w:eastAsia="Times New Roman" w:cs="Segoe UI"/>
          <w:color w:val="auto"/>
          <w:lang w:eastAsia="en-GB"/>
        </w:rPr>
        <w:t xml:space="preserve">. VP congratulated the team for all that they have achieved in 2024. </w:t>
      </w:r>
    </w:p>
    <w:p w14:paraId="7E5E0DF8" w14:textId="54A9A18C" w:rsidR="002B470D" w:rsidRDefault="002B470D"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Flu vaccinations have been strong. 1 year anniversary of PF will be marked to. PF thresholds increasing so we will continue the F2F visits via the services team. PACRP drive continues throughout the year. Social media has picked up momentum and encouraged the committee to share/ like. </w:t>
      </w:r>
    </w:p>
    <w:p w14:paraId="5FC4272D" w14:textId="65158546" w:rsidR="002F77A0" w:rsidRPr="00D722DE" w:rsidRDefault="00140B9D" w:rsidP="00140B9D">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No questions or additional points were raised during this segment.</w:t>
      </w:r>
    </w:p>
    <w:p w14:paraId="7644C673" w14:textId="77777777" w:rsidR="002F77A0" w:rsidRDefault="002F77A0" w:rsidP="00140B9D">
      <w:pPr>
        <w:spacing w:before="0" w:after="0" w:line="240" w:lineRule="auto"/>
        <w:textAlignment w:val="baseline"/>
        <w:rPr>
          <w:rFonts w:eastAsia="Times New Roman" w:cs="Segoe UI"/>
          <w:b/>
          <w:bCs/>
          <w:sz w:val="26"/>
          <w:szCs w:val="26"/>
          <w:lang w:eastAsia="en-GB"/>
        </w:rPr>
      </w:pPr>
    </w:p>
    <w:p w14:paraId="7611724E" w14:textId="42B29B52" w:rsidR="00140B9D" w:rsidRDefault="00140B9D" w:rsidP="002B470D">
      <w:pPr>
        <w:spacing w:before="0" w:after="0" w:line="240" w:lineRule="auto"/>
        <w:textAlignment w:val="baseline"/>
        <w:rPr>
          <w:rFonts w:eastAsia="Times New Roman" w:cs="Segoe UI"/>
          <w:color w:val="auto"/>
          <w:lang w:eastAsia="en-GB"/>
        </w:rPr>
      </w:pPr>
      <w:r w:rsidRPr="00140B9D">
        <w:rPr>
          <w:rFonts w:eastAsia="Times New Roman" w:cs="Segoe UI"/>
          <w:b/>
          <w:bCs/>
          <w:sz w:val="26"/>
          <w:szCs w:val="26"/>
          <w:lang w:eastAsia="en-GB"/>
        </w:rPr>
        <w:t>Chief Officer’s Report – RO</w:t>
      </w:r>
      <w:r w:rsidR="00400820">
        <w:rPr>
          <w:rFonts w:eastAsia="Times New Roman" w:cs="Segoe UI"/>
          <w:b/>
          <w:bCs/>
          <w:sz w:val="26"/>
          <w:szCs w:val="26"/>
          <w:lang w:eastAsia="en-GB"/>
        </w:rPr>
        <w:br/>
      </w:r>
      <w:r w:rsidRPr="00140B9D">
        <w:rPr>
          <w:rFonts w:eastAsia="Times New Roman" w:cs="Segoe UI"/>
          <w:color w:val="auto"/>
          <w:lang w:eastAsia="en-GB"/>
        </w:rPr>
        <w:t>RO</w:t>
      </w:r>
      <w:r w:rsidR="002B470D">
        <w:rPr>
          <w:rFonts w:eastAsia="Times New Roman" w:cs="Segoe UI"/>
          <w:color w:val="auto"/>
          <w:lang w:eastAsia="en-GB"/>
        </w:rPr>
        <w:t xml:space="preserve"> </w:t>
      </w:r>
      <w:r w:rsidRPr="00140B9D">
        <w:rPr>
          <w:rFonts w:eastAsia="Times New Roman" w:cs="Segoe UI"/>
          <w:color w:val="auto"/>
          <w:lang w:eastAsia="en-GB"/>
        </w:rPr>
        <w:t>gave her report, highlighting</w:t>
      </w:r>
      <w:r w:rsidR="002F77A0">
        <w:rPr>
          <w:rFonts w:eastAsia="Times New Roman" w:cs="Segoe UI"/>
          <w:color w:val="auto"/>
          <w:lang w:eastAsia="en-GB"/>
        </w:rPr>
        <w:t xml:space="preserve"> the </w:t>
      </w:r>
      <w:r w:rsidR="002B470D">
        <w:rPr>
          <w:rFonts w:eastAsia="Times New Roman" w:cs="Segoe UI"/>
          <w:color w:val="auto"/>
          <w:lang w:eastAsia="en-GB"/>
        </w:rPr>
        <w:t>following</w:t>
      </w:r>
      <w:r w:rsidR="0086154B">
        <w:rPr>
          <w:rFonts w:eastAsia="Times New Roman" w:cs="Segoe UI"/>
          <w:color w:val="auto"/>
          <w:lang w:eastAsia="en-GB"/>
        </w:rPr>
        <w:t xml:space="preserve">: </w:t>
      </w:r>
    </w:p>
    <w:p w14:paraId="521E06A5" w14:textId="77777777" w:rsidR="0086154B" w:rsidRDefault="0086154B" w:rsidP="002B470D">
      <w:pPr>
        <w:spacing w:before="0" w:after="0" w:line="240" w:lineRule="auto"/>
        <w:textAlignment w:val="baseline"/>
        <w:rPr>
          <w:rFonts w:eastAsia="Times New Roman" w:cs="Segoe UI"/>
          <w:color w:val="auto"/>
          <w:lang w:eastAsia="en-GB"/>
        </w:rPr>
      </w:pPr>
    </w:p>
    <w:p w14:paraId="0C8E0E66" w14:textId="485E73D5" w:rsidR="0086154B" w:rsidRPr="00140B9D" w:rsidRDefault="0086154B" w:rsidP="002B470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LPN funding – announced we have secured £50k for 2023/24 and 2025/26. Working on a submission which has now been approved and awarded. Includes 2 initiatives PCN engagement lead extension for further 6 months and Order Only What </w:t>
      </w:r>
      <w:proofErr w:type="gramStart"/>
      <w:r>
        <w:rPr>
          <w:rFonts w:eastAsia="Times New Roman" w:cs="Segoe UI"/>
          <w:color w:val="auto"/>
          <w:lang w:eastAsia="en-GB"/>
        </w:rPr>
        <w:t>you</w:t>
      </w:r>
      <w:proofErr w:type="gramEnd"/>
      <w:r>
        <w:rPr>
          <w:rFonts w:eastAsia="Times New Roman" w:cs="Segoe UI"/>
          <w:color w:val="auto"/>
          <w:lang w:eastAsia="en-GB"/>
        </w:rPr>
        <w:t xml:space="preserve"> Need initiative. PO has been raised. </w:t>
      </w:r>
    </w:p>
    <w:p w14:paraId="165B2448" w14:textId="77777777" w:rsidR="00140B9D" w:rsidRPr="00140B9D" w:rsidRDefault="00140B9D" w:rsidP="00140B9D">
      <w:pPr>
        <w:spacing w:before="0" w:after="0" w:line="240" w:lineRule="auto"/>
        <w:textAlignment w:val="baseline"/>
        <w:rPr>
          <w:rFonts w:eastAsia="Times New Roman" w:cs="Segoe UI"/>
          <w:color w:val="auto"/>
          <w:lang w:eastAsia="en-GB"/>
        </w:rPr>
      </w:pPr>
    </w:p>
    <w:p w14:paraId="255C5193" w14:textId="26F913CA" w:rsidR="0086154B" w:rsidRDefault="0086154B" w:rsidP="00EC0A4A">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Events – Open House has now been cancelled. Going forward will be a different format. On will be hosting the CPPE contraception F2F event fully booked 51 delegates. Included in the workshop we will include our open house. </w:t>
      </w:r>
    </w:p>
    <w:p w14:paraId="7CBC8E73" w14:textId="77777777" w:rsidR="0086154B" w:rsidRDefault="0086154B" w:rsidP="00EC0A4A">
      <w:pPr>
        <w:spacing w:before="0" w:after="0" w:line="240" w:lineRule="auto"/>
        <w:textAlignment w:val="baseline"/>
        <w:rPr>
          <w:rFonts w:eastAsia="Times New Roman" w:cs="Segoe UI"/>
          <w:color w:val="auto"/>
          <w:lang w:eastAsia="en-GB"/>
        </w:rPr>
      </w:pPr>
      <w:r>
        <w:rPr>
          <w:rFonts w:eastAsia="Times New Roman" w:cs="Segoe UI"/>
          <w:color w:val="auto"/>
          <w:lang w:eastAsia="en-GB"/>
        </w:rPr>
        <w:t>Curry Night – Jan 31</w:t>
      </w:r>
      <w:r w:rsidRPr="0086154B">
        <w:rPr>
          <w:rFonts w:eastAsia="Times New Roman" w:cs="Segoe UI"/>
          <w:color w:val="auto"/>
          <w:vertAlign w:val="superscript"/>
          <w:lang w:eastAsia="en-GB"/>
        </w:rPr>
        <w:t>st</w:t>
      </w:r>
      <w:r>
        <w:rPr>
          <w:rFonts w:eastAsia="Times New Roman" w:cs="Segoe UI"/>
          <w:color w:val="auto"/>
          <w:lang w:eastAsia="en-GB"/>
        </w:rPr>
        <w:t xml:space="preserve"> has been organised for CP, Lindsey, Paul. No agenda lets come along connect, collaborate and cross pollinate. </w:t>
      </w:r>
      <w:r w:rsidR="00EC0A4A">
        <w:rPr>
          <w:rFonts w:eastAsia="Times New Roman" w:cs="Segoe UI"/>
          <w:color w:val="auto"/>
          <w:lang w:eastAsia="en-GB"/>
        </w:rPr>
        <w:br/>
      </w:r>
      <w:r w:rsidR="00EC0A4A" w:rsidRPr="00EC0A4A">
        <w:rPr>
          <w:rFonts w:eastAsia="Times New Roman" w:cs="Segoe UI"/>
          <w:color w:val="auto"/>
          <w:lang w:eastAsia="en-GB"/>
        </w:rPr>
        <w:t xml:space="preserve">Safeguarding </w:t>
      </w:r>
      <w:r>
        <w:rPr>
          <w:rFonts w:eastAsia="Times New Roman" w:cs="Segoe UI"/>
          <w:color w:val="auto"/>
          <w:lang w:eastAsia="en-GB"/>
        </w:rPr>
        <w:t>webinar</w:t>
      </w:r>
      <w:r w:rsidR="00EC0A4A" w:rsidRPr="00EC0A4A">
        <w:rPr>
          <w:rFonts w:eastAsia="Times New Roman" w:cs="Segoe UI"/>
          <w:color w:val="auto"/>
          <w:lang w:eastAsia="en-GB"/>
        </w:rPr>
        <w:t xml:space="preserve">: RO informed the committee about the Safeguarding Event scheduled for </w:t>
      </w:r>
      <w:r>
        <w:rPr>
          <w:rFonts w:eastAsia="Times New Roman" w:cs="Segoe UI"/>
          <w:color w:val="auto"/>
          <w:lang w:eastAsia="en-GB"/>
        </w:rPr>
        <w:t>Feb 2025</w:t>
      </w:r>
      <w:r w:rsidR="00EC0A4A" w:rsidRPr="00EC0A4A">
        <w:rPr>
          <w:rFonts w:eastAsia="Times New Roman" w:cs="Segoe UI"/>
          <w:color w:val="auto"/>
          <w:lang w:eastAsia="en-GB"/>
        </w:rPr>
        <w:t xml:space="preserve"> which would focus on protecting babies and small children in collaboration with I</w:t>
      </w:r>
      <w:r>
        <w:rPr>
          <w:rFonts w:eastAsia="Times New Roman" w:cs="Segoe UI"/>
          <w:color w:val="auto"/>
          <w:lang w:eastAsia="en-GB"/>
        </w:rPr>
        <w:t xml:space="preserve">CON. </w:t>
      </w:r>
    </w:p>
    <w:p w14:paraId="05A3E075" w14:textId="77777777" w:rsidR="0086154B" w:rsidRDefault="0086154B" w:rsidP="00EC0A4A">
      <w:pPr>
        <w:spacing w:before="0" w:after="0" w:line="240" w:lineRule="auto"/>
        <w:textAlignment w:val="baseline"/>
        <w:rPr>
          <w:rFonts w:eastAsia="Times New Roman" w:cs="Segoe UI"/>
          <w:color w:val="auto"/>
          <w:lang w:eastAsia="en-GB"/>
        </w:rPr>
      </w:pPr>
    </w:p>
    <w:p w14:paraId="0DF6805C" w14:textId="77777777" w:rsidR="0086154B" w:rsidRDefault="0086154B" w:rsidP="00EC0A4A">
      <w:pPr>
        <w:spacing w:before="0" w:after="0" w:line="240" w:lineRule="auto"/>
        <w:textAlignment w:val="baseline"/>
        <w:rPr>
          <w:rFonts w:eastAsia="Times New Roman" w:cs="Segoe UI"/>
          <w:color w:val="auto"/>
          <w:lang w:eastAsia="en-GB"/>
        </w:rPr>
      </w:pPr>
      <w:proofErr w:type="spellStart"/>
      <w:r>
        <w:rPr>
          <w:rFonts w:eastAsia="Times New Roman" w:cs="Segoe UI"/>
          <w:color w:val="auto"/>
          <w:lang w:eastAsia="en-GB"/>
        </w:rPr>
        <w:t>Kaenect</w:t>
      </w:r>
      <w:proofErr w:type="spellEnd"/>
      <w:r>
        <w:rPr>
          <w:rFonts w:eastAsia="Times New Roman" w:cs="Segoe UI"/>
          <w:color w:val="auto"/>
          <w:lang w:eastAsia="en-GB"/>
        </w:rPr>
        <w:t xml:space="preserve"> – currently in go live phase. This is a phased launch. </w:t>
      </w:r>
    </w:p>
    <w:p w14:paraId="570CC089" w14:textId="77777777" w:rsidR="0086154B" w:rsidRDefault="0086154B" w:rsidP="00EC0A4A">
      <w:pPr>
        <w:spacing w:before="0" w:after="0" w:line="240" w:lineRule="auto"/>
        <w:textAlignment w:val="baseline"/>
        <w:rPr>
          <w:rFonts w:eastAsia="Times New Roman" w:cs="Segoe UI"/>
          <w:color w:val="auto"/>
          <w:lang w:eastAsia="en-GB"/>
        </w:rPr>
      </w:pPr>
    </w:p>
    <w:p w14:paraId="59DFA039" w14:textId="77777777" w:rsidR="0086154B" w:rsidRDefault="0086154B" w:rsidP="00EC0A4A">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EOI- FPTP have been sent. WTE have now confirmed 2026/27 will be mandator cross sector placements. RO confirmed she will continue this work hoping to secure more cross placements with UHL and LPT. UHL and LPT have committed to making this BAU. </w:t>
      </w:r>
    </w:p>
    <w:p w14:paraId="29E0D01C" w14:textId="77777777" w:rsidR="0086154B" w:rsidRDefault="0086154B" w:rsidP="00EC0A4A">
      <w:pPr>
        <w:spacing w:before="0" w:after="0" w:line="240" w:lineRule="auto"/>
        <w:textAlignment w:val="baseline"/>
        <w:rPr>
          <w:rFonts w:eastAsia="Times New Roman" w:cs="Segoe UI"/>
          <w:color w:val="auto"/>
          <w:lang w:eastAsia="en-GB"/>
        </w:rPr>
      </w:pPr>
    </w:p>
    <w:p w14:paraId="7674FBF3" w14:textId="657C2C51" w:rsidR="0086154B" w:rsidRDefault="0086154B" w:rsidP="00EC0A4A">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ADHD stock list with LPT- RO confirmed this is being reviewed weekly with Anthony at LPT. RG – can we set a date for the service to </w:t>
      </w:r>
      <w:r w:rsidR="00383C3D">
        <w:rPr>
          <w:rFonts w:eastAsia="Times New Roman" w:cs="Segoe UI"/>
          <w:color w:val="auto"/>
          <w:lang w:eastAsia="en-GB"/>
        </w:rPr>
        <w:t>end,</w:t>
      </w:r>
      <w:r>
        <w:rPr>
          <w:rFonts w:eastAsia="Times New Roman" w:cs="Segoe UI"/>
          <w:color w:val="auto"/>
          <w:lang w:eastAsia="en-GB"/>
        </w:rPr>
        <w:t xml:space="preserve"> and advance notify contractors. RO confirmed she will pick up with LPT. </w:t>
      </w:r>
      <w:r w:rsidR="00383C3D">
        <w:rPr>
          <w:rFonts w:eastAsia="Times New Roman" w:cs="Segoe UI"/>
          <w:color w:val="auto"/>
          <w:lang w:eastAsia="en-GB"/>
        </w:rPr>
        <w:t xml:space="preserve">AV- confirmed this has been helpful to LLR contractors and we do need to consider terminating the service. SK – stipulated that can ask LPT to keep workings in the background in case we have to restart the service. </w:t>
      </w:r>
    </w:p>
    <w:p w14:paraId="5C28A408" w14:textId="77777777" w:rsidR="00383C3D" w:rsidRDefault="0086154B" w:rsidP="00EC0A4A">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RO also updated the committee on the PERT issues as out of stocks continue to be challenging. RO confirmed we have promoted </w:t>
      </w:r>
      <w:proofErr w:type="spellStart"/>
      <w:r>
        <w:rPr>
          <w:rFonts w:eastAsia="Times New Roman" w:cs="Segoe UI"/>
          <w:color w:val="auto"/>
          <w:lang w:eastAsia="en-GB"/>
        </w:rPr>
        <w:t>iEthico</w:t>
      </w:r>
      <w:proofErr w:type="spellEnd"/>
      <w:r>
        <w:rPr>
          <w:rFonts w:eastAsia="Times New Roman" w:cs="Segoe UI"/>
          <w:color w:val="auto"/>
          <w:lang w:eastAsia="en-GB"/>
        </w:rPr>
        <w:t xml:space="preserve"> platform. </w:t>
      </w:r>
    </w:p>
    <w:p w14:paraId="116680B8" w14:textId="77777777" w:rsidR="00676786" w:rsidRDefault="00676786" w:rsidP="00676786">
      <w:pPr>
        <w:spacing w:before="0" w:after="0" w:line="240" w:lineRule="auto"/>
        <w:textAlignment w:val="baseline"/>
        <w:rPr>
          <w:rFonts w:eastAsia="Times New Roman" w:cs="Segoe UI"/>
          <w:b/>
          <w:bCs/>
          <w:sz w:val="26"/>
          <w:szCs w:val="26"/>
          <w:lang w:eastAsia="en-GB"/>
        </w:rPr>
      </w:pPr>
    </w:p>
    <w:p w14:paraId="12FE8FCB" w14:textId="20C7481D" w:rsidR="00676786" w:rsidRPr="00140B9D" w:rsidRDefault="00676786" w:rsidP="00676786">
      <w:pPr>
        <w:spacing w:before="0" w:after="0" w:line="240" w:lineRule="auto"/>
        <w:textAlignment w:val="baseline"/>
        <w:rPr>
          <w:rFonts w:eastAsia="Times New Roman" w:cs="Segoe UI"/>
          <w:color w:val="auto"/>
          <w:lang w:eastAsia="en-GB"/>
        </w:rPr>
      </w:pPr>
      <w:r w:rsidRPr="00140B9D">
        <w:rPr>
          <w:rFonts w:eastAsia="Times New Roman" w:cs="Segoe UI"/>
          <w:b/>
          <w:bCs/>
          <w:sz w:val="26"/>
          <w:szCs w:val="26"/>
          <w:lang w:eastAsia="en-GB"/>
        </w:rPr>
        <w:t>ADHD Medication Stock Management</w:t>
      </w:r>
      <w:r>
        <w:rPr>
          <w:rFonts w:eastAsia="Times New Roman" w:cs="Segoe UI"/>
          <w:color w:val="auto"/>
          <w:lang w:eastAsia="en-GB"/>
        </w:rPr>
        <w:br/>
        <w:t>AV</w:t>
      </w:r>
      <w:r w:rsidRPr="00140B9D">
        <w:rPr>
          <w:rFonts w:eastAsia="Times New Roman" w:cs="Segoe UI"/>
          <w:color w:val="auto"/>
          <w:lang w:eastAsia="en-GB"/>
        </w:rPr>
        <w:t xml:space="preserve"> discussed the ADHD medication stock management service</w:t>
      </w:r>
    </w:p>
    <w:p w14:paraId="4ADF1D50" w14:textId="77777777" w:rsidR="00676786" w:rsidRPr="00140B9D" w:rsidRDefault="00676786" w:rsidP="00676786">
      <w:pPr>
        <w:spacing w:before="0" w:after="0" w:line="240" w:lineRule="auto"/>
        <w:textAlignment w:val="baseline"/>
        <w:rPr>
          <w:rFonts w:eastAsia="Times New Roman" w:cs="Segoe UI"/>
          <w:color w:val="auto"/>
          <w:lang w:eastAsia="en-GB"/>
        </w:rPr>
      </w:pPr>
    </w:p>
    <w:p w14:paraId="6C74533C" w14:textId="77777777" w:rsidR="00676786" w:rsidRPr="00140B9D" w:rsidRDefault="00676786" w:rsidP="00676786">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lastRenderedPageBreak/>
        <w:t>AV noted that the service had been useful but was seeing a decline in demand. He proposed that the service could be "mothballed" rather than completely shut down, allowing it to be revived quickly if needed.</w:t>
      </w:r>
    </w:p>
    <w:p w14:paraId="45AA2872" w14:textId="77777777" w:rsidR="00676786" w:rsidRPr="00140B9D" w:rsidRDefault="00676786" w:rsidP="00676786">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Chief Officer (RO) confirmed that the service would remain available for contractors but might be phased out eventually.</w:t>
      </w:r>
    </w:p>
    <w:p w14:paraId="3323878C" w14:textId="77777777" w:rsidR="00676786" w:rsidRDefault="00676786" w:rsidP="00EC0A4A">
      <w:pPr>
        <w:spacing w:before="0" w:after="0" w:line="240" w:lineRule="auto"/>
        <w:textAlignment w:val="baseline"/>
        <w:rPr>
          <w:rFonts w:eastAsia="Times New Roman" w:cs="Segoe UI"/>
          <w:color w:val="auto"/>
          <w:lang w:eastAsia="en-GB"/>
        </w:rPr>
      </w:pPr>
    </w:p>
    <w:p w14:paraId="3FFF9A6D" w14:textId="77777777" w:rsidR="00383C3D" w:rsidRDefault="00383C3D" w:rsidP="00EC0A4A">
      <w:pPr>
        <w:spacing w:before="0" w:after="0" w:line="240" w:lineRule="auto"/>
        <w:textAlignment w:val="baseline"/>
        <w:rPr>
          <w:rFonts w:eastAsia="Times New Roman" w:cs="Segoe UI"/>
          <w:color w:val="auto"/>
          <w:lang w:eastAsia="en-GB"/>
        </w:rPr>
      </w:pPr>
    </w:p>
    <w:p w14:paraId="11268E28" w14:textId="41766930" w:rsidR="00383C3D" w:rsidRPr="00676786" w:rsidRDefault="00383C3D" w:rsidP="00140B9D">
      <w:pPr>
        <w:spacing w:before="0" w:after="0" w:line="240" w:lineRule="auto"/>
        <w:textAlignment w:val="baseline"/>
        <w:rPr>
          <w:rFonts w:eastAsia="Times New Roman" w:cs="Segoe UI"/>
          <w:b/>
          <w:bCs/>
          <w:sz w:val="26"/>
          <w:szCs w:val="26"/>
          <w:lang w:eastAsia="en-GB"/>
        </w:rPr>
      </w:pPr>
      <w:r>
        <w:rPr>
          <w:rFonts w:eastAsia="Times New Roman" w:cs="Segoe UI"/>
          <w:b/>
          <w:bCs/>
          <w:sz w:val="26"/>
          <w:szCs w:val="26"/>
          <w:lang w:eastAsia="en-GB"/>
        </w:rPr>
        <w:t xml:space="preserve">Treasurer’s Report </w:t>
      </w:r>
    </w:p>
    <w:p w14:paraId="5B13A623" w14:textId="77777777" w:rsidR="00676786" w:rsidRPr="00140B9D" w:rsidRDefault="00676786" w:rsidP="00676786">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Altaf Vaiya (AV) presented the Treasurer’s Report</w:t>
      </w:r>
    </w:p>
    <w:p w14:paraId="1BD9771E" w14:textId="77777777" w:rsidR="00676786" w:rsidRPr="00140B9D" w:rsidRDefault="00676786" w:rsidP="00676786">
      <w:pPr>
        <w:spacing w:before="0" w:after="0" w:line="240" w:lineRule="auto"/>
        <w:textAlignment w:val="baseline"/>
        <w:rPr>
          <w:rFonts w:eastAsia="Times New Roman" w:cs="Segoe UI"/>
          <w:color w:val="auto"/>
          <w:lang w:eastAsia="en-GB"/>
        </w:rPr>
      </w:pPr>
    </w:p>
    <w:p w14:paraId="00BB6AAE" w14:textId="77777777" w:rsidR="00676786" w:rsidRPr="00140B9D" w:rsidRDefault="00676786" w:rsidP="00676786">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AV discussed ongoing financial matters, with attention on pending claims, particularly from Rahul Patel (RP) regarding a CPE event.</w:t>
      </w:r>
    </w:p>
    <w:p w14:paraId="30F85234" w14:textId="77777777" w:rsidR="00676786" w:rsidRPr="00140B9D" w:rsidRDefault="00676786" w:rsidP="00676786">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AV also suggested reviewing the expense submission policy and proposed a change that would reduce reimbursement for late submissions by 50%.</w:t>
      </w:r>
    </w:p>
    <w:p w14:paraId="1AA98082" w14:textId="77777777" w:rsidR="00383C3D" w:rsidRPr="00383C3D" w:rsidRDefault="00383C3D" w:rsidP="00140B9D">
      <w:pPr>
        <w:spacing w:before="0" w:after="0" w:line="240" w:lineRule="auto"/>
        <w:textAlignment w:val="baseline"/>
        <w:rPr>
          <w:rFonts w:eastAsia="Times New Roman" w:cs="Segoe UI"/>
          <w:color w:val="auto"/>
          <w:lang w:eastAsia="en-GB"/>
        </w:rPr>
      </w:pPr>
    </w:p>
    <w:p w14:paraId="3B5C36CE" w14:textId="0C8C0058" w:rsidR="00383C3D" w:rsidRDefault="00383C3D" w:rsidP="00140B9D">
      <w:pPr>
        <w:spacing w:before="0" w:after="0" w:line="240" w:lineRule="auto"/>
        <w:textAlignment w:val="baseline"/>
        <w:rPr>
          <w:rFonts w:eastAsia="Times New Roman" w:cs="Segoe UI"/>
          <w:b/>
          <w:bCs/>
          <w:sz w:val="26"/>
          <w:szCs w:val="26"/>
          <w:lang w:eastAsia="en-GB"/>
        </w:rPr>
      </w:pPr>
      <w:r>
        <w:rPr>
          <w:rFonts w:eastAsia="Times New Roman" w:cs="Segoe UI"/>
          <w:b/>
          <w:bCs/>
          <w:sz w:val="26"/>
          <w:szCs w:val="26"/>
          <w:lang w:eastAsia="en-GB"/>
        </w:rPr>
        <w:t>Service Development Lead – RO presented VM’s report</w:t>
      </w:r>
    </w:p>
    <w:p w14:paraId="50DE4543" w14:textId="0117517D" w:rsidR="00383C3D" w:rsidRDefault="00383C3D"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RO presented the slides. </w:t>
      </w:r>
    </w:p>
    <w:p w14:paraId="593C9F29" w14:textId="70B40424" w:rsidR="00383C3D" w:rsidRDefault="00383C3D"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SK- Green agenda we always look at inhalers. But SK suggested w</w:t>
      </w:r>
      <w:r w:rsidR="001A385A">
        <w:rPr>
          <w:rFonts w:eastAsia="Times New Roman" w:cs="Segoe UI"/>
          <w:color w:val="auto"/>
          <w:lang w:eastAsia="en-GB"/>
        </w:rPr>
        <w:t xml:space="preserve">e </w:t>
      </w:r>
      <w:r>
        <w:rPr>
          <w:rFonts w:eastAsia="Times New Roman" w:cs="Segoe UI"/>
          <w:color w:val="auto"/>
          <w:lang w:eastAsia="en-GB"/>
        </w:rPr>
        <w:t xml:space="preserve">revisit the </w:t>
      </w:r>
      <w:proofErr w:type="spellStart"/>
      <w:r>
        <w:rPr>
          <w:rFonts w:eastAsia="Times New Roman" w:cs="Segoe UI"/>
          <w:color w:val="auto"/>
          <w:lang w:eastAsia="en-GB"/>
        </w:rPr>
        <w:t>RecylePen</w:t>
      </w:r>
      <w:proofErr w:type="spellEnd"/>
      <w:r>
        <w:rPr>
          <w:rFonts w:eastAsia="Times New Roman" w:cs="Segoe UI"/>
          <w:color w:val="auto"/>
          <w:lang w:eastAsia="en-GB"/>
        </w:rPr>
        <w:t xml:space="preserve"> initiative. </w:t>
      </w:r>
      <w:r w:rsidR="001A385A">
        <w:rPr>
          <w:rFonts w:eastAsia="Times New Roman" w:cs="Segoe UI"/>
          <w:color w:val="auto"/>
          <w:lang w:eastAsia="en-GB"/>
        </w:rPr>
        <w:t xml:space="preserve">RO – agreed to pick this up. </w:t>
      </w:r>
    </w:p>
    <w:p w14:paraId="31D8A333" w14:textId="77777777" w:rsidR="00383C3D" w:rsidRDefault="00383C3D" w:rsidP="00140B9D">
      <w:pPr>
        <w:spacing w:before="0" w:after="0" w:line="240" w:lineRule="auto"/>
        <w:textAlignment w:val="baseline"/>
        <w:rPr>
          <w:rFonts w:eastAsia="Times New Roman" w:cs="Segoe UI"/>
          <w:color w:val="auto"/>
          <w:lang w:eastAsia="en-GB"/>
        </w:rPr>
      </w:pPr>
    </w:p>
    <w:p w14:paraId="558BAFF8" w14:textId="1826513C" w:rsidR="00140B9D" w:rsidRPr="001A385A" w:rsidRDefault="00140B9D" w:rsidP="00140B9D">
      <w:pPr>
        <w:spacing w:before="0" w:after="0" w:line="240" w:lineRule="auto"/>
        <w:textAlignment w:val="baseline"/>
        <w:rPr>
          <w:rFonts w:eastAsia="Times New Roman" w:cs="Segoe UI"/>
          <w:b/>
          <w:bCs/>
          <w:sz w:val="26"/>
          <w:szCs w:val="26"/>
          <w:lang w:eastAsia="en-GB"/>
        </w:rPr>
      </w:pPr>
      <w:r w:rsidRPr="00140B9D">
        <w:rPr>
          <w:rFonts w:eastAsia="Times New Roman" w:cs="Segoe UI"/>
          <w:b/>
          <w:bCs/>
          <w:sz w:val="26"/>
          <w:szCs w:val="26"/>
          <w:lang w:eastAsia="en-GB"/>
        </w:rPr>
        <w:t>Service Development</w:t>
      </w:r>
      <w:r w:rsidR="0086154B">
        <w:rPr>
          <w:rFonts w:eastAsia="Times New Roman" w:cs="Segoe UI"/>
          <w:b/>
          <w:bCs/>
          <w:sz w:val="26"/>
          <w:szCs w:val="26"/>
          <w:lang w:eastAsia="en-GB"/>
        </w:rPr>
        <w:t xml:space="preserve"> Facilitator</w:t>
      </w:r>
      <w:r w:rsidRPr="00140B9D">
        <w:rPr>
          <w:rFonts w:eastAsia="Times New Roman" w:cs="Segoe UI"/>
          <w:b/>
          <w:bCs/>
          <w:sz w:val="26"/>
          <w:szCs w:val="26"/>
          <w:lang w:eastAsia="en-GB"/>
        </w:rPr>
        <w:t xml:space="preserve"> Report – G</w:t>
      </w:r>
      <w:r w:rsidR="001070F7">
        <w:rPr>
          <w:rFonts w:eastAsia="Times New Roman" w:cs="Segoe UI"/>
          <w:b/>
          <w:bCs/>
          <w:sz w:val="26"/>
          <w:szCs w:val="26"/>
          <w:lang w:eastAsia="en-GB"/>
        </w:rPr>
        <w:t>areth</w:t>
      </w:r>
      <w:r>
        <w:rPr>
          <w:rFonts w:eastAsia="Times New Roman" w:cs="Segoe UI"/>
          <w:color w:val="auto"/>
          <w:lang w:eastAsia="en-GB"/>
        </w:rPr>
        <w:br/>
      </w:r>
      <w:r w:rsidRPr="00140B9D">
        <w:rPr>
          <w:rFonts w:eastAsia="Times New Roman" w:cs="Segoe UI"/>
          <w:color w:val="auto"/>
          <w:lang w:eastAsia="en-GB"/>
        </w:rPr>
        <w:t>GM</w:t>
      </w:r>
      <w:r w:rsidR="000C4FCD">
        <w:rPr>
          <w:rFonts w:eastAsia="Times New Roman" w:cs="Segoe UI"/>
          <w:color w:val="auto"/>
          <w:lang w:eastAsia="en-GB"/>
        </w:rPr>
        <w:t xml:space="preserve"> presented his slides. GM </w:t>
      </w:r>
      <w:r w:rsidRPr="00140B9D">
        <w:rPr>
          <w:rFonts w:eastAsia="Times New Roman" w:cs="Segoe UI"/>
          <w:color w:val="auto"/>
          <w:lang w:eastAsia="en-GB"/>
        </w:rPr>
        <w:t>provided updates on the Discharge Medicines Service</w:t>
      </w:r>
      <w:r w:rsidR="000C4FCD">
        <w:rPr>
          <w:rFonts w:eastAsia="Times New Roman" w:cs="Segoe UI"/>
          <w:color w:val="auto"/>
          <w:lang w:eastAsia="en-GB"/>
        </w:rPr>
        <w:t xml:space="preserve"> data. </w:t>
      </w:r>
    </w:p>
    <w:p w14:paraId="44A760C1" w14:textId="77777777" w:rsidR="00140B9D" w:rsidRPr="00140B9D" w:rsidRDefault="00140B9D" w:rsidP="00140B9D">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GM shared data showing that Leicestershire had significantly exceeded the target for discharge referrals, with UHL hospitals playing a key role in this success.</w:t>
      </w:r>
    </w:p>
    <w:p w14:paraId="6437ADBE" w14:textId="77777777" w:rsidR="00140B9D" w:rsidRPr="00140B9D" w:rsidRDefault="00140B9D" w:rsidP="00140B9D">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Ron Gregson (RG) raised a question about tracking claims and whether they were being properly followed through. GM confirmed that efforts were being made to track claims, ensuring all data was in order.</w:t>
      </w:r>
    </w:p>
    <w:p w14:paraId="471145DD" w14:textId="77777777" w:rsidR="00140B9D" w:rsidRPr="00140B9D" w:rsidRDefault="00140B9D" w:rsidP="00140B9D">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RO discussed how GP collective actions could affect the service, noting that PCN leads were now in post.</w:t>
      </w:r>
    </w:p>
    <w:p w14:paraId="48BDA689" w14:textId="77777777" w:rsidR="00140B9D" w:rsidRDefault="00140B9D" w:rsidP="00140B9D">
      <w:pPr>
        <w:spacing w:before="0" w:after="0" w:line="240" w:lineRule="auto"/>
        <w:textAlignment w:val="baseline"/>
        <w:rPr>
          <w:rFonts w:eastAsia="Times New Roman" w:cs="Segoe UI"/>
          <w:color w:val="auto"/>
          <w:lang w:eastAsia="en-GB"/>
        </w:rPr>
      </w:pPr>
    </w:p>
    <w:p w14:paraId="0DC68878" w14:textId="11073654" w:rsidR="00676786" w:rsidRDefault="00676786" w:rsidP="00676786">
      <w:pPr>
        <w:spacing w:before="0" w:after="0" w:line="240" w:lineRule="auto"/>
        <w:textAlignment w:val="baseline"/>
        <w:rPr>
          <w:rFonts w:eastAsia="Times New Roman" w:cs="Segoe UI"/>
          <w:color w:val="auto"/>
          <w:lang w:eastAsia="en-GB"/>
        </w:rPr>
      </w:pPr>
      <w:r w:rsidRPr="00140B9D">
        <w:rPr>
          <w:rFonts w:eastAsia="Times New Roman" w:cs="Segoe UI"/>
          <w:b/>
          <w:bCs/>
          <w:sz w:val="26"/>
          <w:szCs w:val="26"/>
          <w:lang w:eastAsia="en-GB"/>
        </w:rPr>
        <w:t xml:space="preserve">CPE </w:t>
      </w:r>
      <w:r>
        <w:rPr>
          <w:rFonts w:eastAsia="Times New Roman" w:cs="Segoe UI"/>
          <w:b/>
          <w:bCs/>
          <w:sz w:val="26"/>
          <w:szCs w:val="26"/>
          <w:lang w:eastAsia="en-GB"/>
        </w:rPr>
        <w:t xml:space="preserve">Regional </w:t>
      </w:r>
      <w:r w:rsidRPr="00140B9D">
        <w:rPr>
          <w:rFonts w:eastAsia="Times New Roman" w:cs="Segoe UI"/>
          <w:b/>
          <w:bCs/>
          <w:sz w:val="26"/>
          <w:szCs w:val="26"/>
          <w:lang w:eastAsia="en-GB"/>
        </w:rPr>
        <w:t>Update – Lindsey Fairbrothe</w:t>
      </w:r>
      <w:r>
        <w:rPr>
          <w:rFonts w:eastAsia="Times New Roman" w:cs="Segoe UI"/>
          <w:b/>
          <w:bCs/>
          <w:sz w:val="26"/>
          <w:szCs w:val="26"/>
          <w:lang w:eastAsia="en-GB"/>
        </w:rPr>
        <w:t>r (LF)</w:t>
      </w:r>
      <w:r>
        <w:rPr>
          <w:rFonts w:eastAsia="Times New Roman" w:cs="Segoe UI"/>
          <w:color w:val="auto"/>
          <w:lang w:eastAsia="en-GB"/>
        </w:rPr>
        <w:br/>
      </w:r>
      <w:r w:rsidRPr="00140B9D">
        <w:rPr>
          <w:rFonts w:eastAsia="Times New Roman" w:cs="Segoe UI"/>
          <w:color w:val="auto"/>
          <w:lang w:eastAsia="en-GB"/>
        </w:rPr>
        <w:t>Lindsey joined later in the meeting and presented her update</w:t>
      </w:r>
      <w:r>
        <w:rPr>
          <w:rFonts w:eastAsia="Times New Roman" w:cs="Segoe UI"/>
          <w:color w:val="auto"/>
          <w:lang w:eastAsia="en-GB"/>
        </w:rPr>
        <w:t xml:space="preserve">. </w:t>
      </w:r>
    </w:p>
    <w:p w14:paraId="0E1852FC" w14:textId="31372833" w:rsidR="00676786" w:rsidRPr="00140B9D" w:rsidRDefault="00676786" w:rsidP="00676786">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LF- said Janet was holding on to idea that something will be coming before the end of the month. </w:t>
      </w:r>
    </w:p>
    <w:p w14:paraId="146E09E3" w14:textId="62D0FE69" w:rsidR="00676786" w:rsidRPr="00140B9D" w:rsidRDefault="00676786" w:rsidP="00676786">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LF highlighted impact of budget on contractors. Negotiations are due to relationships and influence. Political link is crucial. </w:t>
      </w:r>
    </w:p>
    <w:p w14:paraId="5C7DF5F9" w14:textId="77777777" w:rsidR="00676786" w:rsidRPr="00140B9D" w:rsidRDefault="00676786" w:rsidP="00676786">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LF discussed Pharmacy First and the need for new funding for expansion of services. She stressed that new conditions would not be added to the service without new funding.</w:t>
      </w:r>
    </w:p>
    <w:p w14:paraId="6752273F" w14:textId="77777777" w:rsidR="00676786" w:rsidRPr="00140B9D" w:rsidRDefault="00676786" w:rsidP="00676786">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LF also touched on the gateway criteria review and mentioned that CPE was working with NHSE to simplify and make these criteria more viable for the sector.</w:t>
      </w:r>
    </w:p>
    <w:p w14:paraId="5605010C" w14:textId="77777777" w:rsidR="00676786" w:rsidRDefault="00676786" w:rsidP="00140B9D">
      <w:pPr>
        <w:spacing w:before="0" w:after="0" w:line="240" w:lineRule="auto"/>
        <w:textAlignment w:val="baseline"/>
        <w:rPr>
          <w:rFonts w:eastAsia="Times New Roman" w:cs="Segoe UI"/>
          <w:color w:val="auto"/>
          <w:lang w:eastAsia="en-GB"/>
        </w:rPr>
      </w:pPr>
      <w:r w:rsidRPr="00140B9D">
        <w:rPr>
          <w:rFonts w:eastAsia="Times New Roman" w:cs="Segoe UI"/>
          <w:color w:val="auto"/>
          <w:lang w:eastAsia="en-GB"/>
        </w:rPr>
        <w:t>SK raised a question about expanding services, asking if the addition of new services was still under consideration. LF responded that while expansion was under review, funding would need to accompany any new service additions.</w:t>
      </w:r>
    </w:p>
    <w:p w14:paraId="17A14299" w14:textId="77777777" w:rsidR="00676786" w:rsidRDefault="00676786" w:rsidP="00140B9D">
      <w:pPr>
        <w:spacing w:before="0" w:after="0" w:line="240" w:lineRule="auto"/>
        <w:textAlignment w:val="baseline"/>
        <w:rPr>
          <w:rFonts w:eastAsia="Times New Roman" w:cs="Segoe UI"/>
          <w:color w:val="auto"/>
          <w:lang w:eastAsia="en-GB"/>
        </w:rPr>
      </w:pPr>
    </w:p>
    <w:p w14:paraId="0EF83A72" w14:textId="77777777" w:rsidR="00676786" w:rsidRDefault="00676786"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lastRenderedPageBreak/>
        <w:t xml:space="preserve">LF – asked the committee to encourage contractors to complete the Pressures Survey. </w:t>
      </w:r>
    </w:p>
    <w:p w14:paraId="07C84241" w14:textId="77777777" w:rsidR="001A385A" w:rsidRDefault="00676786"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RO – raised concerns around FPTP cross sector placements NHSE WTE. This activity is not generating income for contractors. LF – agreed to feedback. RO also raised the ADHD stock from LPT which the LPC is not commissioned to deliver. </w:t>
      </w:r>
    </w:p>
    <w:p w14:paraId="7B8E3088" w14:textId="77777777" w:rsidR="001A385A" w:rsidRDefault="001A385A" w:rsidP="00140B9D">
      <w:pPr>
        <w:spacing w:before="0" w:after="0" w:line="240" w:lineRule="auto"/>
        <w:textAlignment w:val="baseline"/>
        <w:rPr>
          <w:rFonts w:eastAsia="Times New Roman" w:cs="Segoe UI"/>
          <w:color w:val="auto"/>
          <w:lang w:eastAsia="en-GB"/>
        </w:rPr>
      </w:pPr>
    </w:p>
    <w:p w14:paraId="2FC03D4C" w14:textId="7E83F2F1" w:rsidR="001A385A" w:rsidRDefault="001A385A" w:rsidP="00140B9D">
      <w:pPr>
        <w:spacing w:before="0" w:after="0" w:line="240" w:lineRule="auto"/>
        <w:textAlignment w:val="baseline"/>
        <w:rPr>
          <w:rFonts w:eastAsia="Times New Roman" w:cs="Segoe UI"/>
          <w:color w:val="auto"/>
          <w:lang w:eastAsia="en-GB"/>
        </w:rPr>
      </w:pPr>
      <w:r>
        <w:rPr>
          <w:rFonts w:eastAsia="Times New Roman" w:cs="Segoe UI"/>
          <w:b/>
          <w:bCs/>
          <w:sz w:val="26"/>
          <w:szCs w:val="26"/>
          <w:lang w:eastAsia="en-GB"/>
        </w:rPr>
        <w:t xml:space="preserve">Luke Cleaver Leicestershire &amp; Rutland County Council </w:t>
      </w:r>
      <w:r>
        <w:rPr>
          <w:rFonts w:eastAsia="Times New Roman" w:cs="Segoe UI"/>
          <w:color w:val="auto"/>
          <w:lang w:eastAsia="en-GB"/>
        </w:rPr>
        <w:br/>
        <w:t xml:space="preserve">Luke presented his presentation. </w:t>
      </w:r>
    </w:p>
    <w:p w14:paraId="0655EF9A" w14:textId="77777777" w:rsidR="001A385A" w:rsidRDefault="001A385A"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LC – met with RO to explore CPs and procurement route. This led LC receiving feedback about the existing tender/ procurement channels. LC provided the feedback that was collated as part of the poll. 89% of CPs mentioned cost challenges. </w:t>
      </w:r>
    </w:p>
    <w:p w14:paraId="639EB636" w14:textId="0285F109" w:rsidR="001A385A" w:rsidRDefault="00F74AED"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Several</w:t>
      </w:r>
      <w:r w:rsidR="001A385A">
        <w:rPr>
          <w:rFonts w:eastAsia="Times New Roman" w:cs="Segoe UI"/>
          <w:color w:val="auto"/>
          <w:lang w:eastAsia="en-GB"/>
        </w:rPr>
        <w:t xml:space="preserve"> themes</w:t>
      </w:r>
      <w:r>
        <w:rPr>
          <w:rFonts w:eastAsia="Times New Roman" w:cs="Segoe UI"/>
          <w:color w:val="auto"/>
          <w:lang w:eastAsia="en-GB"/>
        </w:rPr>
        <w:t xml:space="preserve"> highlighted,</w:t>
      </w:r>
      <w:r w:rsidR="001A385A">
        <w:rPr>
          <w:rFonts w:eastAsia="Times New Roman" w:cs="Segoe UI"/>
          <w:color w:val="auto"/>
          <w:lang w:eastAsia="en-GB"/>
        </w:rPr>
        <w:t xml:space="preserve"> including funding challenges resulting in business closures and complexity of processes which is bureaucratic and labour intensive. </w:t>
      </w:r>
    </w:p>
    <w:p w14:paraId="7D62B97B" w14:textId="77777777" w:rsidR="00F74AED" w:rsidRDefault="001A385A"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EOI will be released soon, </w:t>
      </w:r>
      <w:r w:rsidR="00F74AED">
        <w:rPr>
          <w:rFonts w:eastAsia="Times New Roman" w:cs="Segoe UI"/>
          <w:color w:val="auto"/>
          <w:lang w:eastAsia="en-GB"/>
        </w:rPr>
        <w:t xml:space="preserve">and all CPs that meet standards will be brought on board, if they meet the standard. </w:t>
      </w:r>
    </w:p>
    <w:p w14:paraId="3B3E9F72" w14:textId="7E34B4E3" w:rsidR="00B421D2" w:rsidRDefault="00F74AED"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RO- confirmed </w:t>
      </w:r>
      <w:r w:rsidR="00B421D2">
        <w:rPr>
          <w:rFonts w:eastAsia="Times New Roman" w:cs="Segoe UI"/>
          <w:color w:val="auto"/>
          <w:lang w:eastAsia="en-GB"/>
        </w:rPr>
        <w:t>the need to</w:t>
      </w:r>
      <w:r>
        <w:rPr>
          <w:rFonts w:eastAsia="Times New Roman" w:cs="Segoe UI"/>
          <w:color w:val="auto"/>
          <w:lang w:eastAsia="en-GB"/>
        </w:rPr>
        <w:t xml:space="preserve"> evaluate services at 3/6/12 month intervals</w:t>
      </w:r>
      <w:r w:rsidR="00B421D2">
        <w:rPr>
          <w:rFonts w:eastAsia="Times New Roman" w:cs="Segoe UI"/>
          <w:color w:val="auto"/>
          <w:lang w:eastAsia="en-GB"/>
        </w:rPr>
        <w:t>.</w:t>
      </w:r>
    </w:p>
    <w:p w14:paraId="3DE65F9D" w14:textId="62383DCB" w:rsidR="00B421D2" w:rsidRDefault="00B421D2"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AV- Procurement is important to CPs. We need to simplify the process; we don’t have the resource to do this. </w:t>
      </w:r>
    </w:p>
    <w:p w14:paraId="71067A47" w14:textId="7FD0D0B4" w:rsidR="00752964" w:rsidRPr="00676786" w:rsidRDefault="00B421D2"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SK- activities completed by CP that support social care which has not been captured in the presentation. Where does that sit and who commissions that? LK – agreed to pick this up. </w:t>
      </w:r>
      <w:r w:rsidR="00752964">
        <w:rPr>
          <w:rFonts w:eastAsia="Times New Roman" w:cs="Segoe UI"/>
          <w:b/>
          <w:bCs/>
          <w:sz w:val="26"/>
          <w:szCs w:val="26"/>
          <w:lang w:eastAsia="en-GB"/>
        </w:rPr>
        <w:br/>
      </w:r>
    </w:p>
    <w:p w14:paraId="4B269A93" w14:textId="3049C6BD" w:rsidR="00140B9D" w:rsidRDefault="00140B9D" w:rsidP="00140B9D">
      <w:pPr>
        <w:spacing w:before="0" w:after="0" w:line="240" w:lineRule="auto"/>
        <w:textAlignment w:val="baseline"/>
        <w:rPr>
          <w:rFonts w:eastAsia="Times New Roman" w:cs="Segoe UI"/>
          <w:color w:val="auto"/>
          <w:lang w:eastAsia="en-GB"/>
        </w:rPr>
      </w:pPr>
      <w:r w:rsidRPr="00140B9D">
        <w:rPr>
          <w:rFonts w:eastAsia="Times New Roman" w:cs="Segoe UI"/>
          <w:b/>
          <w:bCs/>
          <w:sz w:val="26"/>
          <w:szCs w:val="26"/>
          <w:lang w:eastAsia="en-GB"/>
        </w:rPr>
        <w:t>Future Strategy</w:t>
      </w:r>
      <w:r>
        <w:rPr>
          <w:rFonts w:eastAsia="Times New Roman" w:cs="Segoe UI"/>
          <w:color w:val="auto"/>
          <w:lang w:eastAsia="en-GB"/>
        </w:rPr>
        <w:br/>
      </w:r>
      <w:r w:rsidR="00581323">
        <w:rPr>
          <w:rFonts w:eastAsia="Times New Roman" w:cs="Segoe UI"/>
          <w:color w:val="auto"/>
          <w:lang w:eastAsia="en-GB"/>
        </w:rPr>
        <w:t>(</w:t>
      </w:r>
      <w:r w:rsidRPr="00140B9D">
        <w:rPr>
          <w:rFonts w:eastAsia="Times New Roman" w:cs="Segoe UI"/>
          <w:color w:val="auto"/>
          <w:lang w:eastAsia="en-GB"/>
        </w:rPr>
        <w:t>VP</w:t>
      </w:r>
      <w:r w:rsidR="00581323">
        <w:rPr>
          <w:rFonts w:eastAsia="Times New Roman" w:cs="Segoe UI"/>
          <w:color w:val="auto"/>
          <w:lang w:eastAsia="en-GB"/>
        </w:rPr>
        <w:t>) Chair</w:t>
      </w:r>
      <w:r w:rsidRPr="00140B9D">
        <w:rPr>
          <w:rFonts w:eastAsia="Times New Roman" w:cs="Segoe UI"/>
          <w:color w:val="auto"/>
          <w:lang w:eastAsia="en-GB"/>
        </w:rPr>
        <w:t xml:space="preserve"> highlighted the need for capacity and stock management strategies. He mentioned that the </w:t>
      </w:r>
      <w:proofErr w:type="spellStart"/>
      <w:r w:rsidRPr="00140B9D">
        <w:rPr>
          <w:rFonts w:eastAsia="Times New Roman" w:cs="Segoe UI"/>
          <w:color w:val="auto"/>
          <w:lang w:eastAsia="en-GB"/>
        </w:rPr>
        <w:t>iEthico</w:t>
      </w:r>
      <w:proofErr w:type="spellEnd"/>
      <w:r w:rsidRPr="00140B9D">
        <w:rPr>
          <w:rFonts w:eastAsia="Times New Roman" w:cs="Segoe UI"/>
          <w:color w:val="auto"/>
          <w:lang w:eastAsia="en-GB"/>
        </w:rPr>
        <w:t xml:space="preserve"> platform was being reviewed for its ability to support stock management and discussed the potential for expanding its coverage to more items.</w:t>
      </w:r>
    </w:p>
    <w:p w14:paraId="00ACFD21" w14:textId="77777777" w:rsidR="00140B9D" w:rsidRDefault="00140B9D" w:rsidP="00140B9D">
      <w:pPr>
        <w:spacing w:before="0" w:after="0" w:line="240" w:lineRule="auto"/>
        <w:textAlignment w:val="baseline"/>
        <w:rPr>
          <w:rFonts w:eastAsia="Times New Roman" w:cs="Segoe UI"/>
          <w:b/>
          <w:bCs/>
          <w:sz w:val="26"/>
          <w:szCs w:val="26"/>
          <w:lang w:eastAsia="en-GB"/>
        </w:rPr>
      </w:pPr>
    </w:p>
    <w:p w14:paraId="6DC9EEDF" w14:textId="5605D227" w:rsidR="00B421D2" w:rsidRDefault="00B421D2" w:rsidP="00140B9D">
      <w:pPr>
        <w:spacing w:before="0" w:after="0" w:line="240" w:lineRule="auto"/>
        <w:textAlignment w:val="baseline"/>
        <w:rPr>
          <w:rFonts w:eastAsia="Times New Roman" w:cs="Segoe UI"/>
          <w:b/>
          <w:bCs/>
          <w:sz w:val="26"/>
          <w:szCs w:val="26"/>
          <w:lang w:eastAsia="en-GB"/>
        </w:rPr>
      </w:pPr>
      <w:r>
        <w:rPr>
          <w:rFonts w:eastAsia="Times New Roman" w:cs="Segoe UI"/>
          <w:b/>
          <w:bCs/>
          <w:sz w:val="26"/>
          <w:szCs w:val="26"/>
          <w:lang w:eastAsia="en-GB"/>
        </w:rPr>
        <w:t xml:space="preserve">CCA Update -VP </w:t>
      </w:r>
    </w:p>
    <w:p w14:paraId="403E28A6" w14:textId="4F802201" w:rsidR="00B421D2" w:rsidRDefault="00B421D2"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VP – highlighted the new self-assessment guide including new appraisal form. </w:t>
      </w:r>
    </w:p>
    <w:p w14:paraId="63C8EC6A" w14:textId="07C502C6" w:rsidR="009B5FA0" w:rsidRDefault="00B421D2" w:rsidP="00140B9D">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VP also highlighted skills assessment for committee members to have a think and feedback where gaps lie. </w:t>
      </w:r>
    </w:p>
    <w:p w14:paraId="0F6EA97D" w14:textId="77777777" w:rsidR="009B5FA0" w:rsidRDefault="009B5FA0" w:rsidP="00140B9D">
      <w:pPr>
        <w:spacing w:before="0" w:after="0" w:line="240" w:lineRule="auto"/>
        <w:textAlignment w:val="baseline"/>
        <w:rPr>
          <w:rFonts w:eastAsia="Times New Roman" w:cs="Segoe UI"/>
          <w:color w:val="auto"/>
          <w:lang w:eastAsia="en-GB"/>
        </w:rPr>
      </w:pPr>
    </w:p>
    <w:p w14:paraId="0AD717A3" w14:textId="31898CFC" w:rsidR="009B5FA0" w:rsidRDefault="009B5FA0" w:rsidP="00140B9D">
      <w:pPr>
        <w:spacing w:before="0" w:after="0" w:line="240" w:lineRule="auto"/>
        <w:textAlignment w:val="baseline"/>
        <w:rPr>
          <w:rFonts w:eastAsia="Times New Roman" w:cs="Segoe UI"/>
          <w:color w:val="auto"/>
          <w:lang w:eastAsia="en-GB"/>
        </w:rPr>
      </w:pPr>
      <w:r>
        <w:rPr>
          <w:rFonts w:eastAsia="Times New Roman" w:cs="Segoe UI"/>
          <w:b/>
          <w:bCs/>
          <w:sz w:val="26"/>
          <w:szCs w:val="26"/>
          <w:lang w:eastAsia="en-GB"/>
        </w:rPr>
        <w:t>AOB</w:t>
      </w:r>
    </w:p>
    <w:p w14:paraId="5D1C3C43" w14:textId="77777777" w:rsidR="009B5FA0" w:rsidRDefault="009B5FA0" w:rsidP="009B5FA0">
      <w:pPr>
        <w:spacing w:before="0" w:after="0" w:line="240" w:lineRule="auto"/>
        <w:textAlignment w:val="baseline"/>
        <w:rPr>
          <w:rFonts w:eastAsia="Times New Roman" w:cs="Segoe UI"/>
          <w:color w:val="auto"/>
          <w:lang w:eastAsia="en-GB"/>
        </w:rPr>
      </w:pPr>
      <w:r>
        <w:rPr>
          <w:rFonts w:eastAsia="Times New Roman" w:cs="Segoe UI"/>
          <w:color w:val="auto"/>
          <w:lang w:eastAsia="en-GB"/>
        </w:rPr>
        <w:t xml:space="preserve">RP asked for RO information and resources on MPs visits. </w:t>
      </w:r>
    </w:p>
    <w:p w14:paraId="6C358AD7" w14:textId="77777777" w:rsidR="009B5FA0" w:rsidRDefault="009B5FA0" w:rsidP="00140B9D">
      <w:pPr>
        <w:spacing w:before="0" w:after="0" w:line="240" w:lineRule="auto"/>
        <w:textAlignment w:val="baseline"/>
        <w:rPr>
          <w:rFonts w:eastAsia="Times New Roman" w:cs="Segoe UI"/>
          <w:color w:val="auto"/>
          <w:lang w:eastAsia="en-GB"/>
        </w:rPr>
      </w:pPr>
    </w:p>
    <w:p w14:paraId="7AB68801" w14:textId="0CE3D79F" w:rsidR="00DD059A" w:rsidRPr="00DD059A" w:rsidRDefault="00DD059A" w:rsidP="00DD059A">
      <w:pPr>
        <w:spacing w:before="0" w:after="0" w:line="240" w:lineRule="auto"/>
        <w:textAlignment w:val="baseline"/>
        <w:rPr>
          <w:rFonts w:ascii="Segoe UI" w:eastAsia="Times New Roman" w:hAnsi="Segoe UI" w:cs="Segoe UI"/>
          <w:sz w:val="18"/>
          <w:szCs w:val="18"/>
          <w:lang w:eastAsia="en-GB"/>
        </w:rPr>
      </w:pPr>
      <w:r w:rsidRPr="00DD059A">
        <w:rPr>
          <w:rFonts w:eastAsia="Times New Roman" w:cs="Segoe UI"/>
          <w:sz w:val="26"/>
          <w:szCs w:val="26"/>
          <w:lang w:eastAsia="en-GB"/>
        </w:rPr>
        <w:t> </w:t>
      </w:r>
    </w:p>
    <w:sectPr w:rsidR="00DD059A" w:rsidRPr="00DD059A" w:rsidSect="00BD159E">
      <w:headerReference w:type="default" r:id="rId11"/>
      <w:footerReference w:type="default" r:id="rId12"/>
      <w:headerReference w:type="first" r:id="rId13"/>
      <w:type w:val="continuous"/>
      <w:pgSz w:w="11906" w:h="16838"/>
      <w:pgMar w:top="1021" w:right="1021" w:bottom="1021" w:left="1021" w:header="73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A84D2" w14:textId="77777777" w:rsidR="00324337" w:rsidRDefault="00324337" w:rsidP="00630E66">
      <w:r>
        <w:separator/>
      </w:r>
    </w:p>
  </w:endnote>
  <w:endnote w:type="continuationSeparator" w:id="0">
    <w:p w14:paraId="338E2004" w14:textId="77777777" w:rsidR="00324337" w:rsidRDefault="00324337" w:rsidP="00630E66">
      <w:r>
        <w:continuationSeparator/>
      </w:r>
    </w:p>
  </w:endnote>
  <w:endnote w:type="continuationNotice" w:id="1">
    <w:p w14:paraId="35C29BBD" w14:textId="77777777" w:rsidR="00324337" w:rsidRDefault="003243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6903087A" w14:paraId="7B747F12" w14:textId="77777777" w:rsidTr="6903087A">
      <w:trPr>
        <w:trHeight w:val="300"/>
      </w:trPr>
      <w:tc>
        <w:tcPr>
          <w:tcW w:w="3285" w:type="dxa"/>
        </w:tcPr>
        <w:p w14:paraId="6E22BFD0" w14:textId="4949C6B8" w:rsidR="6903087A" w:rsidRDefault="6903087A" w:rsidP="6903087A">
          <w:pPr>
            <w:pStyle w:val="Header"/>
            <w:ind w:left="-115"/>
          </w:pPr>
        </w:p>
      </w:tc>
      <w:tc>
        <w:tcPr>
          <w:tcW w:w="3285" w:type="dxa"/>
        </w:tcPr>
        <w:p w14:paraId="0433F169" w14:textId="200628BB" w:rsidR="6903087A" w:rsidRDefault="6903087A" w:rsidP="6903087A">
          <w:pPr>
            <w:pStyle w:val="Header"/>
            <w:jc w:val="center"/>
          </w:pPr>
        </w:p>
      </w:tc>
      <w:tc>
        <w:tcPr>
          <w:tcW w:w="3285" w:type="dxa"/>
        </w:tcPr>
        <w:p w14:paraId="41C277E3" w14:textId="7F51845C" w:rsidR="6903087A" w:rsidRDefault="6903087A" w:rsidP="6903087A">
          <w:pPr>
            <w:pStyle w:val="Header"/>
            <w:ind w:right="-115"/>
            <w:jc w:val="right"/>
          </w:pPr>
        </w:p>
      </w:tc>
    </w:tr>
  </w:tbl>
  <w:p w14:paraId="1E59A5F0" w14:textId="08F3CC01" w:rsidR="6903087A" w:rsidRDefault="6903087A" w:rsidP="69030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F3AD2" w14:textId="77777777" w:rsidR="00324337" w:rsidRDefault="00324337" w:rsidP="00630E66">
      <w:r>
        <w:separator/>
      </w:r>
    </w:p>
  </w:footnote>
  <w:footnote w:type="continuationSeparator" w:id="0">
    <w:p w14:paraId="7DEEC3CC" w14:textId="77777777" w:rsidR="00324337" w:rsidRDefault="00324337" w:rsidP="00630E66">
      <w:r>
        <w:continuationSeparator/>
      </w:r>
    </w:p>
  </w:footnote>
  <w:footnote w:type="continuationNotice" w:id="1">
    <w:p w14:paraId="148599B5" w14:textId="77777777" w:rsidR="00324337" w:rsidRDefault="003243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F16C" w14:textId="3D1B945E" w:rsidR="00721E34" w:rsidRDefault="004E4B14">
    <w:pPr>
      <w:pStyle w:val="Header"/>
    </w:pPr>
    <w:r>
      <w:rPr>
        <w:noProof/>
      </w:rPr>
      <w:drawing>
        <wp:anchor distT="0" distB="0" distL="114300" distR="114300" simplePos="0" relativeHeight="251658241" behindDoc="0" locked="0" layoutInCell="1" allowOverlap="1" wp14:anchorId="6617B0EA" wp14:editId="787D31E7">
          <wp:simplePos x="0" y="0"/>
          <wp:positionH relativeFrom="column">
            <wp:posOffset>3676650</wp:posOffset>
          </wp:positionH>
          <wp:positionV relativeFrom="page">
            <wp:posOffset>42545</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sidR="00AA4606">
      <w:rPr>
        <w:noProof/>
      </w:rPr>
      <w:drawing>
        <wp:anchor distT="0" distB="0" distL="114300" distR="114300" simplePos="0" relativeHeight="251658240" behindDoc="1" locked="0" layoutInCell="1" allowOverlap="1" wp14:anchorId="10A7E509" wp14:editId="7534B713">
          <wp:simplePos x="0" y="0"/>
          <wp:positionH relativeFrom="page">
            <wp:posOffset>30480</wp:posOffset>
          </wp:positionH>
          <wp:positionV relativeFrom="page">
            <wp:posOffset>57150</wp:posOffset>
          </wp:positionV>
          <wp:extent cx="3247802" cy="1216278"/>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3247802" cy="1216278"/>
                  </a:xfrm>
                  <a:prstGeom prst="rect">
                    <a:avLst/>
                  </a:prstGeom>
                </pic:spPr>
              </pic:pic>
            </a:graphicData>
          </a:graphic>
          <wp14:sizeRelH relativeFrom="margin">
            <wp14:pctWidth>0</wp14:pctWidth>
          </wp14:sizeRelH>
          <wp14:sizeRelV relativeFrom="margin">
            <wp14:pctHeight>0</wp14:pctHeight>
          </wp14:sizeRelV>
        </wp:anchor>
      </w:drawing>
    </w:r>
  </w:p>
  <w:p w14:paraId="737075DA" w14:textId="77777777" w:rsidR="00721E34" w:rsidRDefault="00721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B88B" w14:textId="77777777" w:rsidR="00A06961" w:rsidRDefault="00A06961">
    <w:pPr>
      <w:pStyle w:val="Header"/>
    </w:pPr>
    <w:r>
      <w:rPr>
        <w:noProof/>
      </w:rPr>
      <w:drawing>
        <wp:inline distT="0" distB="0" distL="0" distR="0" wp14:anchorId="66126F86" wp14:editId="6C4D60FC">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EA1DA6"/>
    <w:multiLevelType w:val="hybridMultilevel"/>
    <w:tmpl w:val="1DC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C12A1"/>
    <w:multiLevelType w:val="hybridMultilevel"/>
    <w:tmpl w:val="AC30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932F16"/>
    <w:multiLevelType w:val="hybridMultilevel"/>
    <w:tmpl w:val="4778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12A28C2"/>
    <w:multiLevelType w:val="multilevel"/>
    <w:tmpl w:val="9DA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857D28"/>
    <w:multiLevelType w:val="multilevel"/>
    <w:tmpl w:val="6C2A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832CC3"/>
    <w:multiLevelType w:val="multilevel"/>
    <w:tmpl w:val="D91A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7311691">
    <w:abstractNumId w:val="1"/>
  </w:num>
  <w:num w:numId="2" w16cid:durableId="1241326829">
    <w:abstractNumId w:val="0"/>
  </w:num>
  <w:num w:numId="3" w16cid:durableId="1484003500">
    <w:abstractNumId w:val="2"/>
  </w:num>
  <w:num w:numId="4" w16cid:durableId="1777670013">
    <w:abstractNumId w:val="5"/>
  </w:num>
  <w:num w:numId="5" w16cid:durableId="1190334263">
    <w:abstractNumId w:val="7"/>
  </w:num>
  <w:num w:numId="6" w16cid:durableId="722369174">
    <w:abstractNumId w:val="3"/>
  </w:num>
  <w:num w:numId="7" w16cid:durableId="2112234082">
    <w:abstractNumId w:val="6"/>
  </w:num>
  <w:num w:numId="8" w16cid:durableId="1455446232">
    <w:abstractNumId w:val="4"/>
  </w:num>
  <w:num w:numId="9" w16cid:durableId="973371353">
    <w:abstractNumId w:val="9"/>
  </w:num>
  <w:num w:numId="10" w16cid:durableId="1621834421">
    <w:abstractNumId w:val="10"/>
  </w:num>
  <w:num w:numId="11" w16cid:durableId="94542893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55"/>
    <w:rsid w:val="00000620"/>
    <w:rsid w:val="00003355"/>
    <w:rsid w:val="00005085"/>
    <w:rsid w:val="00005959"/>
    <w:rsid w:val="00011577"/>
    <w:rsid w:val="0002245A"/>
    <w:rsid w:val="00024D59"/>
    <w:rsid w:val="00040973"/>
    <w:rsid w:val="00042A6B"/>
    <w:rsid w:val="00043D85"/>
    <w:rsid w:val="00054D48"/>
    <w:rsid w:val="000630CD"/>
    <w:rsid w:val="000752A1"/>
    <w:rsid w:val="00076B29"/>
    <w:rsid w:val="00077942"/>
    <w:rsid w:val="00081424"/>
    <w:rsid w:val="00092AD3"/>
    <w:rsid w:val="000960D2"/>
    <w:rsid w:val="00096D8C"/>
    <w:rsid w:val="000A05B7"/>
    <w:rsid w:val="000A4583"/>
    <w:rsid w:val="000B0CD5"/>
    <w:rsid w:val="000B0F81"/>
    <w:rsid w:val="000B46F9"/>
    <w:rsid w:val="000C4174"/>
    <w:rsid w:val="000C4FCD"/>
    <w:rsid w:val="000C6302"/>
    <w:rsid w:val="000D4ADA"/>
    <w:rsid w:val="000E7654"/>
    <w:rsid w:val="000F19AC"/>
    <w:rsid w:val="001019DC"/>
    <w:rsid w:val="001070F7"/>
    <w:rsid w:val="00111505"/>
    <w:rsid w:val="0011715D"/>
    <w:rsid w:val="00121264"/>
    <w:rsid w:val="00122A4C"/>
    <w:rsid w:val="00127C03"/>
    <w:rsid w:val="0013228A"/>
    <w:rsid w:val="00137423"/>
    <w:rsid w:val="00140B9D"/>
    <w:rsid w:val="00142F9A"/>
    <w:rsid w:val="00144978"/>
    <w:rsid w:val="00144C83"/>
    <w:rsid w:val="00147A4B"/>
    <w:rsid w:val="00153DF0"/>
    <w:rsid w:val="00157D45"/>
    <w:rsid w:val="00161C88"/>
    <w:rsid w:val="0016308F"/>
    <w:rsid w:val="00163937"/>
    <w:rsid w:val="00165727"/>
    <w:rsid w:val="0016781F"/>
    <w:rsid w:val="00176DDB"/>
    <w:rsid w:val="00181700"/>
    <w:rsid w:val="00186C08"/>
    <w:rsid w:val="00190A44"/>
    <w:rsid w:val="00196703"/>
    <w:rsid w:val="001A124B"/>
    <w:rsid w:val="001A385A"/>
    <w:rsid w:val="001B073F"/>
    <w:rsid w:val="001B129C"/>
    <w:rsid w:val="001C174C"/>
    <w:rsid w:val="001C59C3"/>
    <w:rsid w:val="001C7B83"/>
    <w:rsid w:val="001D0DDA"/>
    <w:rsid w:val="001E25A7"/>
    <w:rsid w:val="001E3A38"/>
    <w:rsid w:val="001E5F52"/>
    <w:rsid w:val="001F0C63"/>
    <w:rsid w:val="001F4AE6"/>
    <w:rsid w:val="00201185"/>
    <w:rsid w:val="0020292B"/>
    <w:rsid w:val="00202D35"/>
    <w:rsid w:val="00204263"/>
    <w:rsid w:val="002116EC"/>
    <w:rsid w:val="002154C2"/>
    <w:rsid w:val="00221940"/>
    <w:rsid w:val="00223C88"/>
    <w:rsid w:val="00231822"/>
    <w:rsid w:val="00232344"/>
    <w:rsid w:val="00235FD4"/>
    <w:rsid w:val="00237CDE"/>
    <w:rsid w:val="00250DDA"/>
    <w:rsid w:val="002519FC"/>
    <w:rsid w:val="002623E4"/>
    <w:rsid w:val="00262463"/>
    <w:rsid w:val="00264F65"/>
    <w:rsid w:val="002660B4"/>
    <w:rsid w:val="00266E02"/>
    <w:rsid w:val="00272C35"/>
    <w:rsid w:val="00276E7B"/>
    <w:rsid w:val="0028295A"/>
    <w:rsid w:val="00282ED9"/>
    <w:rsid w:val="00290300"/>
    <w:rsid w:val="00290462"/>
    <w:rsid w:val="00291918"/>
    <w:rsid w:val="00293254"/>
    <w:rsid w:val="0029378A"/>
    <w:rsid w:val="00296FD5"/>
    <w:rsid w:val="002A24BC"/>
    <w:rsid w:val="002B470D"/>
    <w:rsid w:val="002C0140"/>
    <w:rsid w:val="002C51E8"/>
    <w:rsid w:val="002D15FC"/>
    <w:rsid w:val="002D67A3"/>
    <w:rsid w:val="002E00A4"/>
    <w:rsid w:val="002E1ACD"/>
    <w:rsid w:val="002E559F"/>
    <w:rsid w:val="002F6DD0"/>
    <w:rsid w:val="002F77A0"/>
    <w:rsid w:val="003025D1"/>
    <w:rsid w:val="00305136"/>
    <w:rsid w:val="0030587C"/>
    <w:rsid w:val="003059D7"/>
    <w:rsid w:val="00313563"/>
    <w:rsid w:val="00324337"/>
    <w:rsid w:val="0032645E"/>
    <w:rsid w:val="00330619"/>
    <w:rsid w:val="003350F1"/>
    <w:rsid w:val="00340070"/>
    <w:rsid w:val="00340B24"/>
    <w:rsid w:val="00343FBC"/>
    <w:rsid w:val="00350BAA"/>
    <w:rsid w:val="00353D52"/>
    <w:rsid w:val="003572FC"/>
    <w:rsid w:val="003577D6"/>
    <w:rsid w:val="00360C09"/>
    <w:rsid w:val="0036313D"/>
    <w:rsid w:val="00363CB5"/>
    <w:rsid w:val="00374CC0"/>
    <w:rsid w:val="0037598B"/>
    <w:rsid w:val="00381F3F"/>
    <w:rsid w:val="00383C3D"/>
    <w:rsid w:val="0038594B"/>
    <w:rsid w:val="00387759"/>
    <w:rsid w:val="00391006"/>
    <w:rsid w:val="0039380B"/>
    <w:rsid w:val="0039609E"/>
    <w:rsid w:val="003A68B3"/>
    <w:rsid w:val="003B03F9"/>
    <w:rsid w:val="003B479B"/>
    <w:rsid w:val="003B4A03"/>
    <w:rsid w:val="003B4AA5"/>
    <w:rsid w:val="003B76AB"/>
    <w:rsid w:val="003C59B5"/>
    <w:rsid w:val="003C5AAF"/>
    <w:rsid w:val="003D1292"/>
    <w:rsid w:val="003D4534"/>
    <w:rsid w:val="003D73BF"/>
    <w:rsid w:val="003D75E1"/>
    <w:rsid w:val="003F2A8F"/>
    <w:rsid w:val="003F4969"/>
    <w:rsid w:val="003F73F5"/>
    <w:rsid w:val="003F7F24"/>
    <w:rsid w:val="00400820"/>
    <w:rsid w:val="00400DFE"/>
    <w:rsid w:val="00404828"/>
    <w:rsid w:val="004077CB"/>
    <w:rsid w:val="00414533"/>
    <w:rsid w:val="00416918"/>
    <w:rsid w:val="00416F34"/>
    <w:rsid w:val="00422534"/>
    <w:rsid w:val="00423239"/>
    <w:rsid w:val="00423C7B"/>
    <w:rsid w:val="00426851"/>
    <w:rsid w:val="00430008"/>
    <w:rsid w:val="00431CF9"/>
    <w:rsid w:val="0044019D"/>
    <w:rsid w:val="00440537"/>
    <w:rsid w:val="004427DF"/>
    <w:rsid w:val="00454680"/>
    <w:rsid w:val="004710E2"/>
    <w:rsid w:val="00472297"/>
    <w:rsid w:val="00472BA5"/>
    <w:rsid w:val="0047521E"/>
    <w:rsid w:val="004835C9"/>
    <w:rsid w:val="00483D0C"/>
    <w:rsid w:val="00494373"/>
    <w:rsid w:val="00496041"/>
    <w:rsid w:val="004A1610"/>
    <w:rsid w:val="004A173B"/>
    <w:rsid w:val="004A22FB"/>
    <w:rsid w:val="004A442E"/>
    <w:rsid w:val="004A46E3"/>
    <w:rsid w:val="004A674E"/>
    <w:rsid w:val="004B6F74"/>
    <w:rsid w:val="004B762E"/>
    <w:rsid w:val="004C4D8D"/>
    <w:rsid w:val="004C686F"/>
    <w:rsid w:val="004D2969"/>
    <w:rsid w:val="004D3279"/>
    <w:rsid w:val="004D394D"/>
    <w:rsid w:val="004D72C9"/>
    <w:rsid w:val="004E154D"/>
    <w:rsid w:val="004E34DF"/>
    <w:rsid w:val="004E4B14"/>
    <w:rsid w:val="004F001E"/>
    <w:rsid w:val="004F0965"/>
    <w:rsid w:val="004F2B54"/>
    <w:rsid w:val="00501652"/>
    <w:rsid w:val="00501B6C"/>
    <w:rsid w:val="00502E00"/>
    <w:rsid w:val="005035FD"/>
    <w:rsid w:val="00503769"/>
    <w:rsid w:val="00505A13"/>
    <w:rsid w:val="00512EAE"/>
    <w:rsid w:val="00513871"/>
    <w:rsid w:val="00520C9D"/>
    <w:rsid w:val="00520CD8"/>
    <w:rsid w:val="00526EAE"/>
    <w:rsid w:val="005279D9"/>
    <w:rsid w:val="005315A4"/>
    <w:rsid w:val="005315A9"/>
    <w:rsid w:val="00532C67"/>
    <w:rsid w:val="00534C4C"/>
    <w:rsid w:val="00535A39"/>
    <w:rsid w:val="00535FE2"/>
    <w:rsid w:val="00557E01"/>
    <w:rsid w:val="00561A17"/>
    <w:rsid w:val="005640FD"/>
    <w:rsid w:val="005745AD"/>
    <w:rsid w:val="00576570"/>
    <w:rsid w:val="00581323"/>
    <w:rsid w:val="0058696D"/>
    <w:rsid w:val="00596E83"/>
    <w:rsid w:val="005A26E7"/>
    <w:rsid w:val="005B3D8C"/>
    <w:rsid w:val="005C0172"/>
    <w:rsid w:val="005C16EC"/>
    <w:rsid w:val="005C1922"/>
    <w:rsid w:val="005C356B"/>
    <w:rsid w:val="005C3D7B"/>
    <w:rsid w:val="005C3ED7"/>
    <w:rsid w:val="005D1201"/>
    <w:rsid w:val="005D19E6"/>
    <w:rsid w:val="005D4501"/>
    <w:rsid w:val="005D6749"/>
    <w:rsid w:val="005E2DB1"/>
    <w:rsid w:val="005F0359"/>
    <w:rsid w:val="005F03FB"/>
    <w:rsid w:val="005F07AC"/>
    <w:rsid w:val="005F0AD9"/>
    <w:rsid w:val="005F1BDB"/>
    <w:rsid w:val="005F52D2"/>
    <w:rsid w:val="00601631"/>
    <w:rsid w:val="00604F5D"/>
    <w:rsid w:val="00605E19"/>
    <w:rsid w:val="00605F51"/>
    <w:rsid w:val="00607B59"/>
    <w:rsid w:val="006115F4"/>
    <w:rsid w:val="00612289"/>
    <w:rsid w:val="00616B09"/>
    <w:rsid w:val="006211E0"/>
    <w:rsid w:val="00624583"/>
    <w:rsid w:val="00624E2B"/>
    <w:rsid w:val="00627A5D"/>
    <w:rsid w:val="00630E66"/>
    <w:rsid w:val="00633378"/>
    <w:rsid w:val="006340AC"/>
    <w:rsid w:val="0063669A"/>
    <w:rsid w:val="0064153A"/>
    <w:rsid w:val="00641C54"/>
    <w:rsid w:val="006446A8"/>
    <w:rsid w:val="0064634D"/>
    <w:rsid w:val="00646A9D"/>
    <w:rsid w:val="00650846"/>
    <w:rsid w:val="006570A4"/>
    <w:rsid w:val="00661264"/>
    <w:rsid w:val="00665347"/>
    <w:rsid w:val="00667FDB"/>
    <w:rsid w:val="00670CDB"/>
    <w:rsid w:val="00672288"/>
    <w:rsid w:val="006754CC"/>
    <w:rsid w:val="00676786"/>
    <w:rsid w:val="00681AB0"/>
    <w:rsid w:val="00683FA7"/>
    <w:rsid w:val="00685AD2"/>
    <w:rsid w:val="0069047D"/>
    <w:rsid w:val="0069398A"/>
    <w:rsid w:val="006945D9"/>
    <w:rsid w:val="006950EB"/>
    <w:rsid w:val="006A3316"/>
    <w:rsid w:val="006A45DE"/>
    <w:rsid w:val="006A55B6"/>
    <w:rsid w:val="006B27DC"/>
    <w:rsid w:val="006B34F8"/>
    <w:rsid w:val="006B6044"/>
    <w:rsid w:val="006C2F30"/>
    <w:rsid w:val="006C38B8"/>
    <w:rsid w:val="006C4B72"/>
    <w:rsid w:val="006D5D52"/>
    <w:rsid w:val="006D6871"/>
    <w:rsid w:val="006D6AEE"/>
    <w:rsid w:val="006D6EF5"/>
    <w:rsid w:val="006E7BB8"/>
    <w:rsid w:val="006F06F5"/>
    <w:rsid w:val="006F5CE5"/>
    <w:rsid w:val="00704E56"/>
    <w:rsid w:val="007071ED"/>
    <w:rsid w:val="007112DB"/>
    <w:rsid w:val="007147FF"/>
    <w:rsid w:val="00720C21"/>
    <w:rsid w:val="00721E34"/>
    <w:rsid w:val="00722274"/>
    <w:rsid w:val="0072613C"/>
    <w:rsid w:val="007316E2"/>
    <w:rsid w:val="00733C74"/>
    <w:rsid w:val="00735EAB"/>
    <w:rsid w:val="00737105"/>
    <w:rsid w:val="00737119"/>
    <w:rsid w:val="00747E2A"/>
    <w:rsid w:val="00752964"/>
    <w:rsid w:val="00755154"/>
    <w:rsid w:val="00757BC1"/>
    <w:rsid w:val="007638C3"/>
    <w:rsid w:val="00763E8E"/>
    <w:rsid w:val="00766C75"/>
    <w:rsid w:val="007721E0"/>
    <w:rsid w:val="00775536"/>
    <w:rsid w:val="0078565D"/>
    <w:rsid w:val="007A523A"/>
    <w:rsid w:val="007A5C0B"/>
    <w:rsid w:val="007B377A"/>
    <w:rsid w:val="007C15A6"/>
    <w:rsid w:val="007C2299"/>
    <w:rsid w:val="007C2878"/>
    <w:rsid w:val="007C34D3"/>
    <w:rsid w:val="007C5CE3"/>
    <w:rsid w:val="007C638E"/>
    <w:rsid w:val="007C6C76"/>
    <w:rsid w:val="007C73E6"/>
    <w:rsid w:val="007D591A"/>
    <w:rsid w:val="007D642E"/>
    <w:rsid w:val="007D694E"/>
    <w:rsid w:val="007E15AE"/>
    <w:rsid w:val="007F1264"/>
    <w:rsid w:val="007F58BF"/>
    <w:rsid w:val="00804938"/>
    <w:rsid w:val="0080562D"/>
    <w:rsid w:val="00811F62"/>
    <w:rsid w:val="008166D8"/>
    <w:rsid w:val="0082535D"/>
    <w:rsid w:val="008359FA"/>
    <w:rsid w:val="00837CD4"/>
    <w:rsid w:val="0084134C"/>
    <w:rsid w:val="00843CD0"/>
    <w:rsid w:val="00850F0D"/>
    <w:rsid w:val="0085104A"/>
    <w:rsid w:val="0085379F"/>
    <w:rsid w:val="00856D88"/>
    <w:rsid w:val="0086154B"/>
    <w:rsid w:val="0086419F"/>
    <w:rsid w:val="0087410A"/>
    <w:rsid w:val="0087448E"/>
    <w:rsid w:val="0087477A"/>
    <w:rsid w:val="008805C7"/>
    <w:rsid w:val="00884AE7"/>
    <w:rsid w:val="00893257"/>
    <w:rsid w:val="00893412"/>
    <w:rsid w:val="00897BC3"/>
    <w:rsid w:val="008A5CF6"/>
    <w:rsid w:val="008A5F0C"/>
    <w:rsid w:val="008B5F3F"/>
    <w:rsid w:val="008B6004"/>
    <w:rsid w:val="008E3FA6"/>
    <w:rsid w:val="008F02E1"/>
    <w:rsid w:val="008F3869"/>
    <w:rsid w:val="008F41B4"/>
    <w:rsid w:val="008F46D5"/>
    <w:rsid w:val="008F4E48"/>
    <w:rsid w:val="008F6E75"/>
    <w:rsid w:val="009060D6"/>
    <w:rsid w:val="00910EB0"/>
    <w:rsid w:val="00917574"/>
    <w:rsid w:val="00933AD6"/>
    <w:rsid w:val="009347BF"/>
    <w:rsid w:val="0094623A"/>
    <w:rsid w:val="00947383"/>
    <w:rsid w:val="0095622A"/>
    <w:rsid w:val="00964EA6"/>
    <w:rsid w:val="009678FE"/>
    <w:rsid w:val="00967A43"/>
    <w:rsid w:val="00973E41"/>
    <w:rsid w:val="009746BF"/>
    <w:rsid w:val="009754EF"/>
    <w:rsid w:val="00980B5B"/>
    <w:rsid w:val="009846B0"/>
    <w:rsid w:val="00987557"/>
    <w:rsid w:val="0099593D"/>
    <w:rsid w:val="009A0172"/>
    <w:rsid w:val="009A1800"/>
    <w:rsid w:val="009B2D98"/>
    <w:rsid w:val="009B5FA0"/>
    <w:rsid w:val="009C04B5"/>
    <w:rsid w:val="009C0767"/>
    <w:rsid w:val="009C2AC4"/>
    <w:rsid w:val="009C5C89"/>
    <w:rsid w:val="009C766A"/>
    <w:rsid w:val="009C7E6C"/>
    <w:rsid w:val="009D4767"/>
    <w:rsid w:val="009D587C"/>
    <w:rsid w:val="009E0CDC"/>
    <w:rsid w:val="009E349E"/>
    <w:rsid w:val="009E5A9C"/>
    <w:rsid w:val="009E5B04"/>
    <w:rsid w:val="009F035F"/>
    <w:rsid w:val="009F0706"/>
    <w:rsid w:val="009F2237"/>
    <w:rsid w:val="009F52A6"/>
    <w:rsid w:val="00A06961"/>
    <w:rsid w:val="00A119AD"/>
    <w:rsid w:val="00A11A28"/>
    <w:rsid w:val="00A12466"/>
    <w:rsid w:val="00A2004C"/>
    <w:rsid w:val="00A212B0"/>
    <w:rsid w:val="00A317DF"/>
    <w:rsid w:val="00A36F03"/>
    <w:rsid w:val="00A416C7"/>
    <w:rsid w:val="00A51FF5"/>
    <w:rsid w:val="00A525A2"/>
    <w:rsid w:val="00A5485C"/>
    <w:rsid w:val="00A665BF"/>
    <w:rsid w:val="00A66CCB"/>
    <w:rsid w:val="00A6766C"/>
    <w:rsid w:val="00A82067"/>
    <w:rsid w:val="00A825B6"/>
    <w:rsid w:val="00A85000"/>
    <w:rsid w:val="00A963BC"/>
    <w:rsid w:val="00A978E6"/>
    <w:rsid w:val="00AA30B6"/>
    <w:rsid w:val="00AA4606"/>
    <w:rsid w:val="00AC688E"/>
    <w:rsid w:val="00AE1346"/>
    <w:rsid w:val="00AE2CDA"/>
    <w:rsid w:val="00AF0968"/>
    <w:rsid w:val="00AF2CB8"/>
    <w:rsid w:val="00AF5F23"/>
    <w:rsid w:val="00B05DD8"/>
    <w:rsid w:val="00B07FA4"/>
    <w:rsid w:val="00B1078F"/>
    <w:rsid w:val="00B10E5F"/>
    <w:rsid w:val="00B14CC0"/>
    <w:rsid w:val="00B2051C"/>
    <w:rsid w:val="00B20BC0"/>
    <w:rsid w:val="00B2108D"/>
    <w:rsid w:val="00B23ED8"/>
    <w:rsid w:val="00B27F92"/>
    <w:rsid w:val="00B31A9C"/>
    <w:rsid w:val="00B32705"/>
    <w:rsid w:val="00B4162E"/>
    <w:rsid w:val="00B421D2"/>
    <w:rsid w:val="00B510F6"/>
    <w:rsid w:val="00B55459"/>
    <w:rsid w:val="00B56A1D"/>
    <w:rsid w:val="00B6047F"/>
    <w:rsid w:val="00B606F0"/>
    <w:rsid w:val="00B6599C"/>
    <w:rsid w:val="00B66ACB"/>
    <w:rsid w:val="00B705A7"/>
    <w:rsid w:val="00B800CB"/>
    <w:rsid w:val="00B83128"/>
    <w:rsid w:val="00B85F67"/>
    <w:rsid w:val="00B91095"/>
    <w:rsid w:val="00BA0CF6"/>
    <w:rsid w:val="00BA5042"/>
    <w:rsid w:val="00BA5505"/>
    <w:rsid w:val="00BB14E4"/>
    <w:rsid w:val="00BC05E6"/>
    <w:rsid w:val="00BC10FC"/>
    <w:rsid w:val="00BD159E"/>
    <w:rsid w:val="00BD685E"/>
    <w:rsid w:val="00BF52D9"/>
    <w:rsid w:val="00C007DC"/>
    <w:rsid w:val="00C14E6F"/>
    <w:rsid w:val="00C160D7"/>
    <w:rsid w:val="00C179A1"/>
    <w:rsid w:val="00C21499"/>
    <w:rsid w:val="00C223D5"/>
    <w:rsid w:val="00C23BE2"/>
    <w:rsid w:val="00C32456"/>
    <w:rsid w:val="00C456F0"/>
    <w:rsid w:val="00C46D68"/>
    <w:rsid w:val="00C5107E"/>
    <w:rsid w:val="00C649E7"/>
    <w:rsid w:val="00C65A89"/>
    <w:rsid w:val="00C67646"/>
    <w:rsid w:val="00C71F7A"/>
    <w:rsid w:val="00C74D47"/>
    <w:rsid w:val="00C75F12"/>
    <w:rsid w:val="00C766E9"/>
    <w:rsid w:val="00C80819"/>
    <w:rsid w:val="00C8131D"/>
    <w:rsid w:val="00C81EA0"/>
    <w:rsid w:val="00C82CA6"/>
    <w:rsid w:val="00C830E1"/>
    <w:rsid w:val="00C83CF5"/>
    <w:rsid w:val="00C905D4"/>
    <w:rsid w:val="00C919E4"/>
    <w:rsid w:val="00C92C2C"/>
    <w:rsid w:val="00C94168"/>
    <w:rsid w:val="00C9445C"/>
    <w:rsid w:val="00CA2D0E"/>
    <w:rsid w:val="00CB365E"/>
    <w:rsid w:val="00CC34EE"/>
    <w:rsid w:val="00CD412E"/>
    <w:rsid w:val="00CD5183"/>
    <w:rsid w:val="00CD7615"/>
    <w:rsid w:val="00CE20B8"/>
    <w:rsid w:val="00CF0299"/>
    <w:rsid w:val="00CF20C4"/>
    <w:rsid w:val="00D02EE0"/>
    <w:rsid w:val="00D040AC"/>
    <w:rsid w:val="00D26885"/>
    <w:rsid w:val="00D30FBF"/>
    <w:rsid w:val="00D319BC"/>
    <w:rsid w:val="00D35124"/>
    <w:rsid w:val="00D35501"/>
    <w:rsid w:val="00D3686C"/>
    <w:rsid w:val="00D37431"/>
    <w:rsid w:val="00D40992"/>
    <w:rsid w:val="00D425DE"/>
    <w:rsid w:val="00D50828"/>
    <w:rsid w:val="00D52A89"/>
    <w:rsid w:val="00D5449A"/>
    <w:rsid w:val="00D54E6F"/>
    <w:rsid w:val="00D63A08"/>
    <w:rsid w:val="00D702B9"/>
    <w:rsid w:val="00D71215"/>
    <w:rsid w:val="00D722DE"/>
    <w:rsid w:val="00D728CB"/>
    <w:rsid w:val="00D74C1F"/>
    <w:rsid w:val="00D7545A"/>
    <w:rsid w:val="00D75A6F"/>
    <w:rsid w:val="00D77B96"/>
    <w:rsid w:val="00D871A9"/>
    <w:rsid w:val="00D97F5A"/>
    <w:rsid w:val="00DA2D14"/>
    <w:rsid w:val="00DA5464"/>
    <w:rsid w:val="00DA5F9B"/>
    <w:rsid w:val="00DA7C32"/>
    <w:rsid w:val="00DB5216"/>
    <w:rsid w:val="00DB54A0"/>
    <w:rsid w:val="00DC2F9B"/>
    <w:rsid w:val="00DC635D"/>
    <w:rsid w:val="00DD059A"/>
    <w:rsid w:val="00DD2874"/>
    <w:rsid w:val="00DD609A"/>
    <w:rsid w:val="00DE0A1B"/>
    <w:rsid w:val="00DE45FE"/>
    <w:rsid w:val="00DF43C1"/>
    <w:rsid w:val="00DF549B"/>
    <w:rsid w:val="00DF64E1"/>
    <w:rsid w:val="00DF7D58"/>
    <w:rsid w:val="00E0166A"/>
    <w:rsid w:val="00E055DC"/>
    <w:rsid w:val="00E11307"/>
    <w:rsid w:val="00E139E4"/>
    <w:rsid w:val="00E15189"/>
    <w:rsid w:val="00E257F2"/>
    <w:rsid w:val="00E338D7"/>
    <w:rsid w:val="00E41DAF"/>
    <w:rsid w:val="00E47D5E"/>
    <w:rsid w:val="00E54119"/>
    <w:rsid w:val="00E55800"/>
    <w:rsid w:val="00E572FC"/>
    <w:rsid w:val="00E62049"/>
    <w:rsid w:val="00E63605"/>
    <w:rsid w:val="00E64706"/>
    <w:rsid w:val="00E65F24"/>
    <w:rsid w:val="00E71B4A"/>
    <w:rsid w:val="00E72593"/>
    <w:rsid w:val="00E77282"/>
    <w:rsid w:val="00E77ADD"/>
    <w:rsid w:val="00E8214B"/>
    <w:rsid w:val="00E87446"/>
    <w:rsid w:val="00E902E5"/>
    <w:rsid w:val="00E91667"/>
    <w:rsid w:val="00E92B8F"/>
    <w:rsid w:val="00E92C0F"/>
    <w:rsid w:val="00E92EFF"/>
    <w:rsid w:val="00E95D66"/>
    <w:rsid w:val="00EA0765"/>
    <w:rsid w:val="00EA2C48"/>
    <w:rsid w:val="00EA7233"/>
    <w:rsid w:val="00EA7F72"/>
    <w:rsid w:val="00EB283B"/>
    <w:rsid w:val="00EC0A4A"/>
    <w:rsid w:val="00EC1D57"/>
    <w:rsid w:val="00EC4F08"/>
    <w:rsid w:val="00ED6EA3"/>
    <w:rsid w:val="00ED7336"/>
    <w:rsid w:val="00ED7B83"/>
    <w:rsid w:val="00EF2054"/>
    <w:rsid w:val="00F015E4"/>
    <w:rsid w:val="00F02F3D"/>
    <w:rsid w:val="00F05AE1"/>
    <w:rsid w:val="00F05FD7"/>
    <w:rsid w:val="00F06EC3"/>
    <w:rsid w:val="00F25E51"/>
    <w:rsid w:val="00F266CA"/>
    <w:rsid w:val="00F2782D"/>
    <w:rsid w:val="00F303A6"/>
    <w:rsid w:val="00F31320"/>
    <w:rsid w:val="00F313F9"/>
    <w:rsid w:val="00F352D4"/>
    <w:rsid w:val="00F45616"/>
    <w:rsid w:val="00F5242A"/>
    <w:rsid w:val="00F52A6D"/>
    <w:rsid w:val="00F560D8"/>
    <w:rsid w:val="00F56861"/>
    <w:rsid w:val="00F57C3F"/>
    <w:rsid w:val="00F6289A"/>
    <w:rsid w:val="00F65284"/>
    <w:rsid w:val="00F74AED"/>
    <w:rsid w:val="00F77377"/>
    <w:rsid w:val="00F82E5D"/>
    <w:rsid w:val="00F90E9E"/>
    <w:rsid w:val="00F95AD6"/>
    <w:rsid w:val="00F96FB2"/>
    <w:rsid w:val="00F97CD9"/>
    <w:rsid w:val="00FA2301"/>
    <w:rsid w:val="00FA479A"/>
    <w:rsid w:val="00FA507B"/>
    <w:rsid w:val="00FA7AA2"/>
    <w:rsid w:val="00FB0E9B"/>
    <w:rsid w:val="00FB0F00"/>
    <w:rsid w:val="00FB301E"/>
    <w:rsid w:val="00FB4863"/>
    <w:rsid w:val="00FB49E8"/>
    <w:rsid w:val="00FC2B99"/>
    <w:rsid w:val="00FC4B40"/>
    <w:rsid w:val="00FD3A40"/>
    <w:rsid w:val="00FD4BC2"/>
    <w:rsid w:val="00FD6BDD"/>
    <w:rsid w:val="00FE416C"/>
    <w:rsid w:val="00FE752E"/>
    <w:rsid w:val="00FF0738"/>
    <w:rsid w:val="00FF0C1D"/>
    <w:rsid w:val="00FF37D2"/>
    <w:rsid w:val="00FF4DB3"/>
    <w:rsid w:val="05C3F188"/>
    <w:rsid w:val="0CCF5D4C"/>
    <w:rsid w:val="1641D005"/>
    <w:rsid w:val="1EF3B6CB"/>
    <w:rsid w:val="208F872C"/>
    <w:rsid w:val="27D175C0"/>
    <w:rsid w:val="28FC49E7"/>
    <w:rsid w:val="2936B252"/>
    <w:rsid w:val="2AB14B9E"/>
    <w:rsid w:val="2BCF14BB"/>
    <w:rsid w:val="2EDEAE29"/>
    <w:rsid w:val="31959DC8"/>
    <w:rsid w:val="33337BBA"/>
    <w:rsid w:val="37ED4110"/>
    <w:rsid w:val="45D3B9E4"/>
    <w:rsid w:val="4947F61D"/>
    <w:rsid w:val="4A9F79C6"/>
    <w:rsid w:val="4B5ED905"/>
    <w:rsid w:val="4F8E6223"/>
    <w:rsid w:val="6903087A"/>
    <w:rsid w:val="697B10F8"/>
    <w:rsid w:val="6D1EC85C"/>
    <w:rsid w:val="6E51F5AC"/>
    <w:rsid w:val="73D69E7C"/>
    <w:rsid w:val="73E11478"/>
    <w:rsid w:val="7BD491CE"/>
    <w:rsid w:val="7E28A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CE987"/>
  <w15:chartTrackingRefBased/>
  <w15:docId w15:val="{C1EAB187-7E50-4020-8FB0-4E9C0ECD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paragraph" w:styleId="Heading3">
    <w:name w:val="heading 3"/>
    <w:basedOn w:val="Normal"/>
    <w:next w:val="Normal"/>
    <w:link w:val="Heading3Char"/>
    <w:uiPriority w:val="9"/>
    <w:semiHidden/>
    <w:unhideWhenUsed/>
    <w:qFormat/>
    <w:rsid w:val="00140B9D"/>
    <w:pPr>
      <w:keepNext/>
      <w:keepLines/>
      <w:spacing w:before="40" w:after="0"/>
      <w:outlineLvl w:val="2"/>
    </w:pPr>
    <w:rPr>
      <w:rFonts w:asciiTheme="majorHAnsi" w:eastAsiaTheme="majorEastAsia" w:hAnsiTheme="majorHAnsi" w:cstheme="majorBidi"/>
      <w:color w:val="9B28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styleId="Hyperlink">
    <w:name w:val="Hyperlink"/>
    <w:basedOn w:val="DefaultParagraphFont"/>
    <w:uiPriority w:val="99"/>
    <w:unhideWhenUsed/>
    <w:rsid w:val="00FC2B99"/>
    <w:rPr>
      <w:color w:val="0000FF"/>
      <w:u w:val="single"/>
    </w:rPr>
  </w:style>
  <w:style w:type="character" w:styleId="UnresolvedMention">
    <w:name w:val="Unresolved Mention"/>
    <w:basedOn w:val="DefaultParagraphFont"/>
    <w:uiPriority w:val="99"/>
    <w:semiHidden/>
    <w:unhideWhenUsed/>
    <w:rsid w:val="00576570"/>
    <w:rPr>
      <w:color w:val="605E5C"/>
      <w:shd w:val="clear" w:color="auto" w:fill="E1DFDD"/>
    </w:rPr>
  </w:style>
  <w:style w:type="paragraph" w:styleId="Revision">
    <w:name w:val="Revision"/>
    <w:hidden/>
    <w:uiPriority w:val="99"/>
    <w:semiHidden/>
    <w:rsid w:val="005C0172"/>
    <w:rPr>
      <w:rFonts w:ascii="DM Sans" w:eastAsia="Calibri" w:hAnsi="DM Sans" w:cs="Times New Roman"/>
      <w:color w:val="0072CE"/>
      <w:sz w:val="22"/>
      <w:szCs w:val="22"/>
    </w:rPr>
  </w:style>
  <w:style w:type="paragraph" w:customStyle="1" w:styleId="Default">
    <w:name w:val="Default"/>
    <w:rsid w:val="00612289"/>
    <w:pPr>
      <w:autoSpaceDE w:val="0"/>
      <w:autoSpaceDN w:val="0"/>
      <w:adjustRightInd w:val="0"/>
    </w:pPr>
    <w:rPr>
      <w:rFonts w:ascii="Calibri" w:eastAsia="Calibri" w:hAnsi="Calibri" w:cs="Calibri"/>
      <w:color w:val="000000"/>
      <w:lang w:eastAsia="en-GB"/>
    </w:rPr>
  </w:style>
  <w:style w:type="paragraph" w:styleId="ListParagraph">
    <w:name w:val="List Paragraph"/>
    <w:basedOn w:val="Normal"/>
    <w:uiPriority w:val="34"/>
    <w:qFormat/>
    <w:rsid w:val="00005085"/>
    <w:pPr>
      <w:ind w:left="720"/>
      <w:contextualSpacing/>
    </w:pPr>
  </w:style>
  <w:style w:type="paragraph" w:customStyle="1" w:styleId="paragraph">
    <w:name w:val="paragraph"/>
    <w:basedOn w:val="Normal"/>
    <w:rsid w:val="00DD059A"/>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DD059A"/>
  </w:style>
  <w:style w:type="character" w:customStyle="1" w:styleId="eop">
    <w:name w:val="eop"/>
    <w:basedOn w:val="DefaultParagraphFont"/>
    <w:rsid w:val="00DD059A"/>
  </w:style>
  <w:style w:type="character" w:customStyle="1" w:styleId="scxw49863848">
    <w:name w:val="scxw49863848"/>
    <w:basedOn w:val="DefaultParagraphFont"/>
    <w:rsid w:val="00DD059A"/>
  </w:style>
  <w:style w:type="character" w:customStyle="1" w:styleId="wacimagecontainer">
    <w:name w:val="wacimagecontainer"/>
    <w:basedOn w:val="DefaultParagraphFont"/>
    <w:rsid w:val="00DD059A"/>
  </w:style>
  <w:style w:type="character" w:customStyle="1" w:styleId="Heading3Char">
    <w:name w:val="Heading 3 Char"/>
    <w:basedOn w:val="DefaultParagraphFont"/>
    <w:link w:val="Heading3"/>
    <w:uiPriority w:val="9"/>
    <w:semiHidden/>
    <w:rsid w:val="00140B9D"/>
    <w:rPr>
      <w:rFonts w:asciiTheme="majorHAnsi" w:eastAsiaTheme="majorEastAsia" w:hAnsiTheme="majorHAnsi" w:cstheme="majorBidi"/>
      <w:color w:val="9B280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8558">
      <w:bodyDiv w:val="1"/>
      <w:marLeft w:val="0"/>
      <w:marRight w:val="0"/>
      <w:marTop w:val="0"/>
      <w:marBottom w:val="0"/>
      <w:divBdr>
        <w:top w:val="none" w:sz="0" w:space="0" w:color="auto"/>
        <w:left w:val="none" w:sz="0" w:space="0" w:color="auto"/>
        <w:bottom w:val="none" w:sz="0" w:space="0" w:color="auto"/>
        <w:right w:val="none" w:sz="0" w:space="0" w:color="auto"/>
      </w:divBdr>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05473981">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15131652">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491992308">
      <w:bodyDiv w:val="1"/>
      <w:marLeft w:val="0"/>
      <w:marRight w:val="0"/>
      <w:marTop w:val="0"/>
      <w:marBottom w:val="0"/>
      <w:divBdr>
        <w:top w:val="none" w:sz="0" w:space="0" w:color="auto"/>
        <w:left w:val="none" w:sz="0" w:space="0" w:color="auto"/>
        <w:bottom w:val="none" w:sz="0" w:space="0" w:color="auto"/>
        <w:right w:val="none" w:sz="0" w:space="0" w:color="auto"/>
      </w:divBdr>
    </w:div>
    <w:div w:id="670257562">
      <w:bodyDiv w:val="1"/>
      <w:marLeft w:val="0"/>
      <w:marRight w:val="0"/>
      <w:marTop w:val="0"/>
      <w:marBottom w:val="0"/>
      <w:divBdr>
        <w:top w:val="none" w:sz="0" w:space="0" w:color="auto"/>
        <w:left w:val="none" w:sz="0" w:space="0" w:color="auto"/>
        <w:bottom w:val="none" w:sz="0" w:space="0" w:color="auto"/>
        <w:right w:val="none" w:sz="0" w:space="0" w:color="auto"/>
      </w:divBdr>
    </w:div>
    <w:div w:id="844902081">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50149506">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6592845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34628702">
      <w:bodyDiv w:val="1"/>
      <w:marLeft w:val="0"/>
      <w:marRight w:val="0"/>
      <w:marTop w:val="0"/>
      <w:marBottom w:val="0"/>
      <w:divBdr>
        <w:top w:val="none" w:sz="0" w:space="0" w:color="auto"/>
        <w:left w:val="none" w:sz="0" w:space="0" w:color="auto"/>
        <w:bottom w:val="none" w:sz="0" w:space="0" w:color="auto"/>
        <w:right w:val="none" w:sz="0" w:space="0" w:color="auto"/>
      </w:divBdr>
    </w:div>
    <w:div w:id="1703094845">
      <w:bodyDiv w:val="1"/>
      <w:marLeft w:val="0"/>
      <w:marRight w:val="0"/>
      <w:marTop w:val="0"/>
      <w:marBottom w:val="0"/>
      <w:divBdr>
        <w:top w:val="none" w:sz="0" w:space="0" w:color="auto"/>
        <w:left w:val="none" w:sz="0" w:space="0" w:color="auto"/>
        <w:bottom w:val="none" w:sz="0" w:space="0" w:color="auto"/>
        <w:right w:val="none" w:sz="0" w:space="0" w:color="auto"/>
      </w:divBdr>
      <w:divsChild>
        <w:div w:id="1564441793">
          <w:marLeft w:val="0"/>
          <w:marRight w:val="0"/>
          <w:marTop w:val="0"/>
          <w:marBottom w:val="0"/>
          <w:divBdr>
            <w:top w:val="none" w:sz="0" w:space="0" w:color="auto"/>
            <w:left w:val="none" w:sz="0" w:space="0" w:color="auto"/>
            <w:bottom w:val="none" w:sz="0" w:space="0" w:color="auto"/>
            <w:right w:val="none" w:sz="0" w:space="0" w:color="auto"/>
          </w:divBdr>
        </w:div>
        <w:div w:id="887452356">
          <w:marLeft w:val="0"/>
          <w:marRight w:val="0"/>
          <w:marTop w:val="0"/>
          <w:marBottom w:val="0"/>
          <w:divBdr>
            <w:top w:val="none" w:sz="0" w:space="0" w:color="auto"/>
            <w:left w:val="none" w:sz="0" w:space="0" w:color="auto"/>
            <w:bottom w:val="none" w:sz="0" w:space="0" w:color="auto"/>
            <w:right w:val="none" w:sz="0" w:space="0" w:color="auto"/>
          </w:divBdr>
        </w:div>
        <w:div w:id="1950312539">
          <w:marLeft w:val="0"/>
          <w:marRight w:val="0"/>
          <w:marTop w:val="0"/>
          <w:marBottom w:val="0"/>
          <w:divBdr>
            <w:top w:val="none" w:sz="0" w:space="0" w:color="auto"/>
            <w:left w:val="none" w:sz="0" w:space="0" w:color="auto"/>
            <w:bottom w:val="none" w:sz="0" w:space="0" w:color="auto"/>
            <w:right w:val="none" w:sz="0" w:space="0" w:color="auto"/>
          </w:divBdr>
          <w:divsChild>
            <w:div w:id="1268999575">
              <w:marLeft w:val="-75"/>
              <w:marRight w:val="0"/>
              <w:marTop w:val="30"/>
              <w:marBottom w:val="30"/>
              <w:divBdr>
                <w:top w:val="none" w:sz="0" w:space="0" w:color="auto"/>
                <w:left w:val="none" w:sz="0" w:space="0" w:color="auto"/>
                <w:bottom w:val="none" w:sz="0" w:space="0" w:color="auto"/>
                <w:right w:val="none" w:sz="0" w:space="0" w:color="auto"/>
              </w:divBdr>
              <w:divsChild>
                <w:div w:id="415829029">
                  <w:marLeft w:val="0"/>
                  <w:marRight w:val="0"/>
                  <w:marTop w:val="0"/>
                  <w:marBottom w:val="0"/>
                  <w:divBdr>
                    <w:top w:val="none" w:sz="0" w:space="0" w:color="auto"/>
                    <w:left w:val="none" w:sz="0" w:space="0" w:color="auto"/>
                    <w:bottom w:val="none" w:sz="0" w:space="0" w:color="auto"/>
                    <w:right w:val="none" w:sz="0" w:space="0" w:color="auto"/>
                  </w:divBdr>
                  <w:divsChild>
                    <w:div w:id="1740058703">
                      <w:marLeft w:val="0"/>
                      <w:marRight w:val="0"/>
                      <w:marTop w:val="0"/>
                      <w:marBottom w:val="0"/>
                      <w:divBdr>
                        <w:top w:val="none" w:sz="0" w:space="0" w:color="auto"/>
                        <w:left w:val="none" w:sz="0" w:space="0" w:color="auto"/>
                        <w:bottom w:val="none" w:sz="0" w:space="0" w:color="auto"/>
                        <w:right w:val="none" w:sz="0" w:space="0" w:color="auto"/>
                      </w:divBdr>
                    </w:div>
                    <w:div w:id="1464350851">
                      <w:marLeft w:val="0"/>
                      <w:marRight w:val="0"/>
                      <w:marTop w:val="0"/>
                      <w:marBottom w:val="0"/>
                      <w:divBdr>
                        <w:top w:val="none" w:sz="0" w:space="0" w:color="auto"/>
                        <w:left w:val="none" w:sz="0" w:space="0" w:color="auto"/>
                        <w:bottom w:val="none" w:sz="0" w:space="0" w:color="auto"/>
                        <w:right w:val="none" w:sz="0" w:space="0" w:color="auto"/>
                      </w:divBdr>
                    </w:div>
                    <w:div w:id="585698985">
                      <w:marLeft w:val="0"/>
                      <w:marRight w:val="0"/>
                      <w:marTop w:val="0"/>
                      <w:marBottom w:val="0"/>
                      <w:divBdr>
                        <w:top w:val="none" w:sz="0" w:space="0" w:color="auto"/>
                        <w:left w:val="none" w:sz="0" w:space="0" w:color="auto"/>
                        <w:bottom w:val="none" w:sz="0" w:space="0" w:color="auto"/>
                        <w:right w:val="none" w:sz="0" w:space="0" w:color="auto"/>
                      </w:divBdr>
                    </w:div>
                    <w:div w:id="2102294819">
                      <w:marLeft w:val="0"/>
                      <w:marRight w:val="0"/>
                      <w:marTop w:val="0"/>
                      <w:marBottom w:val="0"/>
                      <w:divBdr>
                        <w:top w:val="none" w:sz="0" w:space="0" w:color="auto"/>
                        <w:left w:val="none" w:sz="0" w:space="0" w:color="auto"/>
                        <w:bottom w:val="none" w:sz="0" w:space="0" w:color="auto"/>
                        <w:right w:val="none" w:sz="0" w:space="0" w:color="auto"/>
                      </w:divBdr>
                    </w:div>
                    <w:div w:id="1813206872">
                      <w:marLeft w:val="0"/>
                      <w:marRight w:val="0"/>
                      <w:marTop w:val="0"/>
                      <w:marBottom w:val="0"/>
                      <w:divBdr>
                        <w:top w:val="none" w:sz="0" w:space="0" w:color="auto"/>
                        <w:left w:val="none" w:sz="0" w:space="0" w:color="auto"/>
                        <w:bottom w:val="none" w:sz="0" w:space="0" w:color="auto"/>
                        <w:right w:val="none" w:sz="0" w:space="0" w:color="auto"/>
                      </w:divBdr>
                    </w:div>
                    <w:div w:id="1999916334">
                      <w:marLeft w:val="0"/>
                      <w:marRight w:val="0"/>
                      <w:marTop w:val="0"/>
                      <w:marBottom w:val="0"/>
                      <w:divBdr>
                        <w:top w:val="none" w:sz="0" w:space="0" w:color="auto"/>
                        <w:left w:val="none" w:sz="0" w:space="0" w:color="auto"/>
                        <w:bottom w:val="none" w:sz="0" w:space="0" w:color="auto"/>
                        <w:right w:val="none" w:sz="0" w:space="0" w:color="auto"/>
                      </w:divBdr>
                    </w:div>
                    <w:div w:id="1845244939">
                      <w:marLeft w:val="0"/>
                      <w:marRight w:val="0"/>
                      <w:marTop w:val="0"/>
                      <w:marBottom w:val="0"/>
                      <w:divBdr>
                        <w:top w:val="none" w:sz="0" w:space="0" w:color="auto"/>
                        <w:left w:val="none" w:sz="0" w:space="0" w:color="auto"/>
                        <w:bottom w:val="none" w:sz="0" w:space="0" w:color="auto"/>
                        <w:right w:val="none" w:sz="0" w:space="0" w:color="auto"/>
                      </w:divBdr>
                    </w:div>
                    <w:div w:id="244729420">
                      <w:marLeft w:val="0"/>
                      <w:marRight w:val="0"/>
                      <w:marTop w:val="0"/>
                      <w:marBottom w:val="0"/>
                      <w:divBdr>
                        <w:top w:val="none" w:sz="0" w:space="0" w:color="auto"/>
                        <w:left w:val="none" w:sz="0" w:space="0" w:color="auto"/>
                        <w:bottom w:val="none" w:sz="0" w:space="0" w:color="auto"/>
                        <w:right w:val="none" w:sz="0" w:space="0" w:color="auto"/>
                      </w:divBdr>
                    </w:div>
                    <w:div w:id="1747219019">
                      <w:marLeft w:val="0"/>
                      <w:marRight w:val="0"/>
                      <w:marTop w:val="0"/>
                      <w:marBottom w:val="0"/>
                      <w:divBdr>
                        <w:top w:val="none" w:sz="0" w:space="0" w:color="auto"/>
                        <w:left w:val="none" w:sz="0" w:space="0" w:color="auto"/>
                        <w:bottom w:val="none" w:sz="0" w:space="0" w:color="auto"/>
                        <w:right w:val="none" w:sz="0" w:space="0" w:color="auto"/>
                      </w:divBdr>
                    </w:div>
                    <w:div w:id="1396970145">
                      <w:marLeft w:val="0"/>
                      <w:marRight w:val="0"/>
                      <w:marTop w:val="0"/>
                      <w:marBottom w:val="0"/>
                      <w:divBdr>
                        <w:top w:val="none" w:sz="0" w:space="0" w:color="auto"/>
                        <w:left w:val="none" w:sz="0" w:space="0" w:color="auto"/>
                        <w:bottom w:val="none" w:sz="0" w:space="0" w:color="auto"/>
                        <w:right w:val="none" w:sz="0" w:space="0" w:color="auto"/>
                      </w:divBdr>
                    </w:div>
                    <w:div w:id="1137986779">
                      <w:marLeft w:val="0"/>
                      <w:marRight w:val="0"/>
                      <w:marTop w:val="0"/>
                      <w:marBottom w:val="0"/>
                      <w:divBdr>
                        <w:top w:val="none" w:sz="0" w:space="0" w:color="auto"/>
                        <w:left w:val="none" w:sz="0" w:space="0" w:color="auto"/>
                        <w:bottom w:val="none" w:sz="0" w:space="0" w:color="auto"/>
                        <w:right w:val="none" w:sz="0" w:space="0" w:color="auto"/>
                      </w:divBdr>
                    </w:div>
                    <w:div w:id="301154151">
                      <w:marLeft w:val="0"/>
                      <w:marRight w:val="0"/>
                      <w:marTop w:val="0"/>
                      <w:marBottom w:val="0"/>
                      <w:divBdr>
                        <w:top w:val="none" w:sz="0" w:space="0" w:color="auto"/>
                        <w:left w:val="none" w:sz="0" w:space="0" w:color="auto"/>
                        <w:bottom w:val="none" w:sz="0" w:space="0" w:color="auto"/>
                        <w:right w:val="none" w:sz="0" w:space="0" w:color="auto"/>
                      </w:divBdr>
                    </w:div>
                    <w:div w:id="1543666133">
                      <w:marLeft w:val="0"/>
                      <w:marRight w:val="0"/>
                      <w:marTop w:val="0"/>
                      <w:marBottom w:val="0"/>
                      <w:divBdr>
                        <w:top w:val="none" w:sz="0" w:space="0" w:color="auto"/>
                        <w:left w:val="none" w:sz="0" w:space="0" w:color="auto"/>
                        <w:bottom w:val="none" w:sz="0" w:space="0" w:color="auto"/>
                        <w:right w:val="none" w:sz="0" w:space="0" w:color="auto"/>
                      </w:divBdr>
                    </w:div>
                    <w:div w:id="67969423">
                      <w:marLeft w:val="0"/>
                      <w:marRight w:val="0"/>
                      <w:marTop w:val="0"/>
                      <w:marBottom w:val="0"/>
                      <w:divBdr>
                        <w:top w:val="none" w:sz="0" w:space="0" w:color="auto"/>
                        <w:left w:val="none" w:sz="0" w:space="0" w:color="auto"/>
                        <w:bottom w:val="none" w:sz="0" w:space="0" w:color="auto"/>
                        <w:right w:val="none" w:sz="0" w:space="0" w:color="auto"/>
                      </w:divBdr>
                    </w:div>
                    <w:div w:id="2110466961">
                      <w:marLeft w:val="0"/>
                      <w:marRight w:val="0"/>
                      <w:marTop w:val="0"/>
                      <w:marBottom w:val="0"/>
                      <w:divBdr>
                        <w:top w:val="none" w:sz="0" w:space="0" w:color="auto"/>
                        <w:left w:val="none" w:sz="0" w:space="0" w:color="auto"/>
                        <w:bottom w:val="none" w:sz="0" w:space="0" w:color="auto"/>
                        <w:right w:val="none" w:sz="0" w:space="0" w:color="auto"/>
                      </w:divBdr>
                    </w:div>
                    <w:div w:id="1871408730">
                      <w:marLeft w:val="0"/>
                      <w:marRight w:val="0"/>
                      <w:marTop w:val="0"/>
                      <w:marBottom w:val="0"/>
                      <w:divBdr>
                        <w:top w:val="none" w:sz="0" w:space="0" w:color="auto"/>
                        <w:left w:val="none" w:sz="0" w:space="0" w:color="auto"/>
                        <w:bottom w:val="none" w:sz="0" w:space="0" w:color="auto"/>
                        <w:right w:val="none" w:sz="0" w:space="0" w:color="auto"/>
                      </w:divBdr>
                    </w:div>
                  </w:divsChild>
                </w:div>
                <w:div w:id="1802454428">
                  <w:marLeft w:val="0"/>
                  <w:marRight w:val="0"/>
                  <w:marTop w:val="0"/>
                  <w:marBottom w:val="0"/>
                  <w:divBdr>
                    <w:top w:val="none" w:sz="0" w:space="0" w:color="auto"/>
                    <w:left w:val="none" w:sz="0" w:space="0" w:color="auto"/>
                    <w:bottom w:val="none" w:sz="0" w:space="0" w:color="auto"/>
                    <w:right w:val="none" w:sz="0" w:space="0" w:color="auto"/>
                  </w:divBdr>
                  <w:divsChild>
                    <w:div w:id="2045906095">
                      <w:marLeft w:val="0"/>
                      <w:marRight w:val="0"/>
                      <w:marTop w:val="0"/>
                      <w:marBottom w:val="0"/>
                      <w:divBdr>
                        <w:top w:val="none" w:sz="0" w:space="0" w:color="auto"/>
                        <w:left w:val="none" w:sz="0" w:space="0" w:color="auto"/>
                        <w:bottom w:val="none" w:sz="0" w:space="0" w:color="auto"/>
                        <w:right w:val="none" w:sz="0" w:space="0" w:color="auto"/>
                      </w:divBdr>
                    </w:div>
                    <w:div w:id="599414695">
                      <w:marLeft w:val="0"/>
                      <w:marRight w:val="0"/>
                      <w:marTop w:val="0"/>
                      <w:marBottom w:val="0"/>
                      <w:divBdr>
                        <w:top w:val="none" w:sz="0" w:space="0" w:color="auto"/>
                        <w:left w:val="none" w:sz="0" w:space="0" w:color="auto"/>
                        <w:bottom w:val="none" w:sz="0" w:space="0" w:color="auto"/>
                        <w:right w:val="none" w:sz="0" w:space="0" w:color="auto"/>
                      </w:divBdr>
                    </w:div>
                    <w:div w:id="946812806">
                      <w:marLeft w:val="0"/>
                      <w:marRight w:val="0"/>
                      <w:marTop w:val="0"/>
                      <w:marBottom w:val="0"/>
                      <w:divBdr>
                        <w:top w:val="none" w:sz="0" w:space="0" w:color="auto"/>
                        <w:left w:val="none" w:sz="0" w:space="0" w:color="auto"/>
                        <w:bottom w:val="none" w:sz="0" w:space="0" w:color="auto"/>
                        <w:right w:val="none" w:sz="0" w:space="0" w:color="auto"/>
                      </w:divBdr>
                    </w:div>
                    <w:div w:id="712583460">
                      <w:marLeft w:val="0"/>
                      <w:marRight w:val="0"/>
                      <w:marTop w:val="0"/>
                      <w:marBottom w:val="0"/>
                      <w:divBdr>
                        <w:top w:val="none" w:sz="0" w:space="0" w:color="auto"/>
                        <w:left w:val="none" w:sz="0" w:space="0" w:color="auto"/>
                        <w:bottom w:val="none" w:sz="0" w:space="0" w:color="auto"/>
                        <w:right w:val="none" w:sz="0" w:space="0" w:color="auto"/>
                      </w:divBdr>
                    </w:div>
                    <w:div w:id="1621299874">
                      <w:marLeft w:val="0"/>
                      <w:marRight w:val="0"/>
                      <w:marTop w:val="0"/>
                      <w:marBottom w:val="0"/>
                      <w:divBdr>
                        <w:top w:val="none" w:sz="0" w:space="0" w:color="auto"/>
                        <w:left w:val="none" w:sz="0" w:space="0" w:color="auto"/>
                        <w:bottom w:val="none" w:sz="0" w:space="0" w:color="auto"/>
                        <w:right w:val="none" w:sz="0" w:space="0" w:color="auto"/>
                      </w:divBdr>
                    </w:div>
                    <w:div w:id="1553728940">
                      <w:marLeft w:val="0"/>
                      <w:marRight w:val="0"/>
                      <w:marTop w:val="0"/>
                      <w:marBottom w:val="0"/>
                      <w:divBdr>
                        <w:top w:val="none" w:sz="0" w:space="0" w:color="auto"/>
                        <w:left w:val="none" w:sz="0" w:space="0" w:color="auto"/>
                        <w:bottom w:val="none" w:sz="0" w:space="0" w:color="auto"/>
                        <w:right w:val="none" w:sz="0" w:space="0" w:color="auto"/>
                      </w:divBdr>
                    </w:div>
                    <w:div w:id="389041744">
                      <w:marLeft w:val="0"/>
                      <w:marRight w:val="0"/>
                      <w:marTop w:val="0"/>
                      <w:marBottom w:val="0"/>
                      <w:divBdr>
                        <w:top w:val="none" w:sz="0" w:space="0" w:color="auto"/>
                        <w:left w:val="none" w:sz="0" w:space="0" w:color="auto"/>
                        <w:bottom w:val="none" w:sz="0" w:space="0" w:color="auto"/>
                        <w:right w:val="none" w:sz="0" w:space="0" w:color="auto"/>
                      </w:divBdr>
                    </w:div>
                    <w:div w:id="1885554215">
                      <w:marLeft w:val="0"/>
                      <w:marRight w:val="0"/>
                      <w:marTop w:val="0"/>
                      <w:marBottom w:val="0"/>
                      <w:divBdr>
                        <w:top w:val="none" w:sz="0" w:space="0" w:color="auto"/>
                        <w:left w:val="none" w:sz="0" w:space="0" w:color="auto"/>
                        <w:bottom w:val="none" w:sz="0" w:space="0" w:color="auto"/>
                        <w:right w:val="none" w:sz="0" w:space="0" w:color="auto"/>
                      </w:divBdr>
                    </w:div>
                    <w:div w:id="1414009040">
                      <w:marLeft w:val="0"/>
                      <w:marRight w:val="0"/>
                      <w:marTop w:val="0"/>
                      <w:marBottom w:val="0"/>
                      <w:divBdr>
                        <w:top w:val="none" w:sz="0" w:space="0" w:color="auto"/>
                        <w:left w:val="none" w:sz="0" w:space="0" w:color="auto"/>
                        <w:bottom w:val="none" w:sz="0" w:space="0" w:color="auto"/>
                        <w:right w:val="none" w:sz="0" w:space="0" w:color="auto"/>
                      </w:divBdr>
                    </w:div>
                    <w:div w:id="2094009698">
                      <w:marLeft w:val="0"/>
                      <w:marRight w:val="0"/>
                      <w:marTop w:val="0"/>
                      <w:marBottom w:val="0"/>
                      <w:divBdr>
                        <w:top w:val="none" w:sz="0" w:space="0" w:color="auto"/>
                        <w:left w:val="none" w:sz="0" w:space="0" w:color="auto"/>
                        <w:bottom w:val="none" w:sz="0" w:space="0" w:color="auto"/>
                        <w:right w:val="none" w:sz="0" w:space="0" w:color="auto"/>
                      </w:divBdr>
                    </w:div>
                    <w:div w:id="84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0285">
          <w:marLeft w:val="0"/>
          <w:marRight w:val="0"/>
          <w:marTop w:val="0"/>
          <w:marBottom w:val="0"/>
          <w:divBdr>
            <w:top w:val="none" w:sz="0" w:space="0" w:color="auto"/>
            <w:left w:val="none" w:sz="0" w:space="0" w:color="auto"/>
            <w:bottom w:val="none" w:sz="0" w:space="0" w:color="auto"/>
            <w:right w:val="none" w:sz="0" w:space="0" w:color="auto"/>
          </w:divBdr>
          <w:divsChild>
            <w:div w:id="217938189">
              <w:marLeft w:val="0"/>
              <w:marRight w:val="0"/>
              <w:marTop w:val="0"/>
              <w:marBottom w:val="0"/>
              <w:divBdr>
                <w:top w:val="none" w:sz="0" w:space="0" w:color="auto"/>
                <w:left w:val="none" w:sz="0" w:space="0" w:color="auto"/>
                <w:bottom w:val="none" w:sz="0" w:space="0" w:color="auto"/>
                <w:right w:val="none" w:sz="0" w:space="0" w:color="auto"/>
              </w:divBdr>
            </w:div>
            <w:div w:id="79496609">
              <w:marLeft w:val="0"/>
              <w:marRight w:val="0"/>
              <w:marTop w:val="0"/>
              <w:marBottom w:val="0"/>
              <w:divBdr>
                <w:top w:val="none" w:sz="0" w:space="0" w:color="auto"/>
                <w:left w:val="none" w:sz="0" w:space="0" w:color="auto"/>
                <w:bottom w:val="none" w:sz="0" w:space="0" w:color="auto"/>
                <w:right w:val="none" w:sz="0" w:space="0" w:color="auto"/>
              </w:divBdr>
            </w:div>
            <w:div w:id="2082092480">
              <w:marLeft w:val="0"/>
              <w:marRight w:val="0"/>
              <w:marTop w:val="0"/>
              <w:marBottom w:val="0"/>
              <w:divBdr>
                <w:top w:val="none" w:sz="0" w:space="0" w:color="auto"/>
                <w:left w:val="none" w:sz="0" w:space="0" w:color="auto"/>
                <w:bottom w:val="none" w:sz="0" w:space="0" w:color="auto"/>
                <w:right w:val="none" w:sz="0" w:space="0" w:color="auto"/>
              </w:divBdr>
            </w:div>
            <w:div w:id="322591416">
              <w:marLeft w:val="0"/>
              <w:marRight w:val="0"/>
              <w:marTop w:val="0"/>
              <w:marBottom w:val="0"/>
              <w:divBdr>
                <w:top w:val="none" w:sz="0" w:space="0" w:color="auto"/>
                <w:left w:val="none" w:sz="0" w:space="0" w:color="auto"/>
                <w:bottom w:val="none" w:sz="0" w:space="0" w:color="auto"/>
                <w:right w:val="none" w:sz="0" w:space="0" w:color="auto"/>
              </w:divBdr>
            </w:div>
            <w:div w:id="1621570348">
              <w:marLeft w:val="0"/>
              <w:marRight w:val="0"/>
              <w:marTop w:val="0"/>
              <w:marBottom w:val="0"/>
              <w:divBdr>
                <w:top w:val="none" w:sz="0" w:space="0" w:color="auto"/>
                <w:left w:val="none" w:sz="0" w:space="0" w:color="auto"/>
                <w:bottom w:val="none" w:sz="0" w:space="0" w:color="auto"/>
                <w:right w:val="none" w:sz="0" w:space="0" w:color="auto"/>
              </w:divBdr>
            </w:div>
            <w:div w:id="841624766">
              <w:marLeft w:val="0"/>
              <w:marRight w:val="0"/>
              <w:marTop w:val="0"/>
              <w:marBottom w:val="0"/>
              <w:divBdr>
                <w:top w:val="none" w:sz="0" w:space="0" w:color="auto"/>
                <w:left w:val="none" w:sz="0" w:space="0" w:color="auto"/>
                <w:bottom w:val="none" w:sz="0" w:space="0" w:color="auto"/>
                <w:right w:val="none" w:sz="0" w:space="0" w:color="auto"/>
              </w:divBdr>
            </w:div>
            <w:div w:id="407533388">
              <w:marLeft w:val="0"/>
              <w:marRight w:val="0"/>
              <w:marTop w:val="0"/>
              <w:marBottom w:val="0"/>
              <w:divBdr>
                <w:top w:val="none" w:sz="0" w:space="0" w:color="auto"/>
                <w:left w:val="none" w:sz="0" w:space="0" w:color="auto"/>
                <w:bottom w:val="none" w:sz="0" w:space="0" w:color="auto"/>
                <w:right w:val="none" w:sz="0" w:space="0" w:color="auto"/>
              </w:divBdr>
            </w:div>
            <w:div w:id="963123803">
              <w:marLeft w:val="0"/>
              <w:marRight w:val="0"/>
              <w:marTop w:val="0"/>
              <w:marBottom w:val="0"/>
              <w:divBdr>
                <w:top w:val="none" w:sz="0" w:space="0" w:color="auto"/>
                <w:left w:val="none" w:sz="0" w:space="0" w:color="auto"/>
                <w:bottom w:val="none" w:sz="0" w:space="0" w:color="auto"/>
                <w:right w:val="none" w:sz="0" w:space="0" w:color="auto"/>
              </w:divBdr>
            </w:div>
            <w:div w:id="768355302">
              <w:marLeft w:val="0"/>
              <w:marRight w:val="0"/>
              <w:marTop w:val="0"/>
              <w:marBottom w:val="0"/>
              <w:divBdr>
                <w:top w:val="none" w:sz="0" w:space="0" w:color="auto"/>
                <w:left w:val="none" w:sz="0" w:space="0" w:color="auto"/>
                <w:bottom w:val="none" w:sz="0" w:space="0" w:color="auto"/>
                <w:right w:val="none" w:sz="0" w:space="0" w:color="auto"/>
              </w:divBdr>
            </w:div>
            <w:div w:id="1044061461">
              <w:marLeft w:val="0"/>
              <w:marRight w:val="0"/>
              <w:marTop w:val="0"/>
              <w:marBottom w:val="0"/>
              <w:divBdr>
                <w:top w:val="none" w:sz="0" w:space="0" w:color="auto"/>
                <w:left w:val="none" w:sz="0" w:space="0" w:color="auto"/>
                <w:bottom w:val="none" w:sz="0" w:space="0" w:color="auto"/>
                <w:right w:val="none" w:sz="0" w:space="0" w:color="auto"/>
              </w:divBdr>
            </w:div>
            <w:div w:id="1187451082">
              <w:marLeft w:val="0"/>
              <w:marRight w:val="0"/>
              <w:marTop w:val="0"/>
              <w:marBottom w:val="0"/>
              <w:divBdr>
                <w:top w:val="none" w:sz="0" w:space="0" w:color="auto"/>
                <w:left w:val="none" w:sz="0" w:space="0" w:color="auto"/>
                <w:bottom w:val="none" w:sz="0" w:space="0" w:color="auto"/>
                <w:right w:val="none" w:sz="0" w:space="0" w:color="auto"/>
              </w:divBdr>
            </w:div>
            <w:div w:id="650259128">
              <w:marLeft w:val="0"/>
              <w:marRight w:val="0"/>
              <w:marTop w:val="0"/>
              <w:marBottom w:val="0"/>
              <w:divBdr>
                <w:top w:val="none" w:sz="0" w:space="0" w:color="auto"/>
                <w:left w:val="none" w:sz="0" w:space="0" w:color="auto"/>
                <w:bottom w:val="none" w:sz="0" w:space="0" w:color="auto"/>
                <w:right w:val="none" w:sz="0" w:space="0" w:color="auto"/>
              </w:divBdr>
            </w:div>
            <w:div w:id="1655259239">
              <w:marLeft w:val="0"/>
              <w:marRight w:val="0"/>
              <w:marTop w:val="0"/>
              <w:marBottom w:val="0"/>
              <w:divBdr>
                <w:top w:val="none" w:sz="0" w:space="0" w:color="auto"/>
                <w:left w:val="none" w:sz="0" w:space="0" w:color="auto"/>
                <w:bottom w:val="none" w:sz="0" w:space="0" w:color="auto"/>
                <w:right w:val="none" w:sz="0" w:space="0" w:color="auto"/>
              </w:divBdr>
            </w:div>
            <w:div w:id="7027944">
              <w:marLeft w:val="0"/>
              <w:marRight w:val="0"/>
              <w:marTop w:val="0"/>
              <w:marBottom w:val="0"/>
              <w:divBdr>
                <w:top w:val="none" w:sz="0" w:space="0" w:color="auto"/>
                <w:left w:val="none" w:sz="0" w:space="0" w:color="auto"/>
                <w:bottom w:val="none" w:sz="0" w:space="0" w:color="auto"/>
                <w:right w:val="none" w:sz="0" w:space="0" w:color="auto"/>
              </w:divBdr>
            </w:div>
            <w:div w:id="421535931">
              <w:marLeft w:val="0"/>
              <w:marRight w:val="0"/>
              <w:marTop w:val="0"/>
              <w:marBottom w:val="0"/>
              <w:divBdr>
                <w:top w:val="none" w:sz="0" w:space="0" w:color="auto"/>
                <w:left w:val="none" w:sz="0" w:space="0" w:color="auto"/>
                <w:bottom w:val="none" w:sz="0" w:space="0" w:color="auto"/>
                <w:right w:val="none" w:sz="0" w:space="0" w:color="auto"/>
              </w:divBdr>
            </w:div>
            <w:div w:id="755371468">
              <w:marLeft w:val="0"/>
              <w:marRight w:val="0"/>
              <w:marTop w:val="0"/>
              <w:marBottom w:val="0"/>
              <w:divBdr>
                <w:top w:val="none" w:sz="0" w:space="0" w:color="auto"/>
                <w:left w:val="none" w:sz="0" w:space="0" w:color="auto"/>
                <w:bottom w:val="none" w:sz="0" w:space="0" w:color="auto"/>
                <w:right w:val="none" w:sz="0" w:space="0" w:color="auto"/>
              </w:divBdr>
            </w:div>
            <w:div w:id="2144276304">
              <w:marLeft w:val="0"/>
              <w:marRight w:val="0"/>
              <w:marTop w:val="0"/>
              <w:marBottom w:val="0"/>
              <w:divBdr>
                <w:top w:val="none" w:sz="0" w:space="0" w:color="auto"/>
                <w:left w:val="none" w:sz="0" w:space="0" w:color="auto"/>
                <w:bottom w:val="none" w:sz="0" w:space="0" w:color="auto"/>
                <w:right w:val="none" w:sz="0" w:space="0" w:color="auto"/>
              </w:divBdr>
            </w:div>
          </w:divsChild>
        </w:div>
        <w:div w:id="1978143782">
          <w:marLeft w:val="0"/>
          <w:marRight w:val="0"/>
          <w:marTop w:val="0"/>
          <w:marBottom w:val="0"/>
          <w:divBdr>
            <w:top w:val="none" w:sz="0" w:space="0" w:color="auto"/>
            <w:left w:val="none" w:sz="0" w:space="0" w:color="auto"/>
            <w:bottom w:val="none" w:sz="0" w:space="0" w:color="auto"/>
            <w:right w:val="none" w:sz="0" w:space="0" w:color="auto"/>
          </w:divBdr>
        </w:div>
        <w:div w:id="99300062">
          <w:marLeft w:val="0"/>
          <w:marRight w:val="0"/>
          <w:marTop w:val="0"/>
          <w:marBottom w:val="0"/>
          <w:divBdr>
            <w:top w:val="none" w:sz="0" w:space="0" w:color="auto"/>
            <w:left w:val="none" w:sz="0" w:space="0" w:color="auto"/>
            <w:bottom w:val="none" w:sz="0" w:space="0" w:color="auto"/>
            <w:right w:val="none" w:sz="0" w:space="0" w:color="auto"/>
          </w:divBdr>
        </w:div>
        <w:div w:id="294530633">
          <w:marLeft w:val="0"/>
          <w:marRight w:val="0"/>
          <w:marTop w:val="0"/>
          <w:marBottom w:val="0"/>
          <w:divBdr>
            <w:top w:val="none" w:sz="0" w:space="0" w:color="auto"/>
            <w:left w:val="none" w:sz="0" w:space="0" w:color="auto"/>
            <w:bottom w:val="none" w:sz="0" w:space="0" w:color="auto"/>
            <w:right w:val="none" w:sz="0" w:space="0" w:color="auto"/>
          </w:divBdr>
        </w:div>
        <w:div w:id="783041729">
          <w:marLeft w:val="0"/>
          <w:marRight w:val="0"/>
          <w:marTop w:val="0"/>
          <w:marBottom w:val="0"/>
          <w:divBdr>
            <w:top w:val="none" w:sz="0" w:space="0" w:color="auto"/>
            <w:left w:val="none" w:sz="0" w:space="0" w:color="auto"/>
            <w:bottom w:val="none" w:sz="0" w:space="0" w:color="auto"/>
            <w:right w:val="none" w:sz="0" w:space="0" w:color="auto"/>
          </w:divBdr>
        </w:div>
        <w:div w:id="956376308">
          <w:marLeft w:val="0"/>
          <w:marRight w:val="0"/>
          <w:marTop w:val="0"/>
          <w:marBottom w:val="0"/>
          <w:divBdr>
            <w:top w:val="none" w:sz="0" w:space="0" w:color="auto"/>
            <w:left w:val="none" w:sz="0" w:space="0" w:color="auto"/>
            <w:bottom w:val="none" w:sz="0" w:space="0" w:color="auto"/>
            <w:right w:val="none" w:sz="0" w:space="0" w:color="auto"/>
          </w:divBdr>
        </w:div>
        <w:div w:id="904070102">
          <w:marLeft w:val="0"/>
          <w:marRight w:val="0"/>
          <w:marTop w:val="0"/>
          <w:marBottom w:val="0"/>
          <w:divBdr>
            <w:top w:val="none" w:sz="0" w:space="0" w:color="auto"/>
            <w:left w:val="none" w:sz="0" w:space="0" w:color="auto"/>
            <w:bottom w:val="none" w:sz="0" w:space="0" w:color="auto"/>
            <w:right w:val="none" w:sz="0" w:space="0" w:color="auto"/>
          </w:divBdr>
        </w:div>
        <w:div w:id="990670991">
          <w:marLeft w:val="0"/>
          <w:marRight w:val="0"/>
          <w:marTop w:val="0"/>
          <w:marBottom w:val="0"/>
          <w:divBdr>
            <w:top w:val="none" w:sz="0" w:space="0" w:color="auto"/>
            <w:left w:val="none" w:sz="0" w:space="0" w:color="auto"/>
            <w:bottom w:val="none" w:sz="0" w:space="0" w:color="auto"/>
            <w:right w:val="none" w:sz="0" w:space="0" w:color="auto"/>
          </w:divBdr>
        </w:div>
        <w:div w:id="1078483174">
          <w:marLeft w:val="0"/>
          <w:marRight w:val="0"/>
          <w:marTop w:val="0"/>
          <w:marBottom w:val="0"/>
          <w:divBdr>
            <w:top w:val="none" w:sz="0" w:space="0" w:color="auto"/>
            <w:left w:val="none" w:sz="0" w:space="0" w:color="auto"/>
            <w:bottom w:val="none" w:sz="0" w:space="0" w:color="auto"/>
            <w:right w:val="none" w:sz="0" w:space="0" w:color="auto"/>
          </w:divBdr>
        </w:div>
        <w:div w:id="198670087">
          <w:marLeft w:val="0"/>
          <w:marRight w:val="0"/>
          <w:marTop w:val="0"/>
          <w:marBottom w:val="0"/>
          <w:divBdr>
            <w:top w:val="none" w:sz="0" w:space="0" w:color="auto"/>
            <w:left w:val="none" w:sz="0" w:space="0" w:color="auto"/>
            <w:bottom w:val="none" w:sz="0" w:space="0" w:color="auto"/>
            <w:right w:val="none" w:sz="0" w:space="0" w:color="auto"/>
          </w:divBdr>
        </w:div>
        <w:div w:id="2081705589">
          <w:marLeft w:val="0"/>
          <w:marRight w:val="0"/>
          <w:marTop w:val="0"/>
          <w:marBottom w:val="0"/>
          <w:divBdr>
            <w:top w:val="none" w:sz="0" w:space="0" w:color="auto"/>
            <w:left w:val="none" w:sz="0" w:space="0" w:color="auto"/>
            <w:bottom w:val="none" w:sz="0" w:space="0" w:color="auto"/>
            <w:right w:val="none" w:sz="0" w:space="0" w:color="auto"/>
          </w:divBdr>
        </w:div>
        <w:div w:id="77486761">
          <w:marLeft w:val="0"/>
          <w:marRight w:val="0"/>
          <w:marTop w:val="0"/>
          <w:marBottom w:val="0"/>
          <w:divBdr>
            <w:top w:val="none" w:sz="0" w:space="0" w:color="auto"/>
            <w:left w:val="none" w:sz="0" w:space="0" w:color="auto"/>
            <w:bottom w:val="none" w:sz="0" w:space="0" w:color="auto"/>
            <w:right w:val="none" w:sz="0" w:space="0" w:color="auto"/>
          </w:divBdr>
        </w:div>
        <w:div w:id="373770797">
          <w:marLeft w:val="0"/>
          <w:marRight w:val="0"/>
          <w:marTop w:val="0"/>
          <w:marBottom w:val="0"/>
          <w:divBdr>
            <w:top w:val="none" w:sz="0" w:space="0" w:color="auto"/>
            <w:left w:val="none" w:sz="0" w:space="0" w:color="auto"/>
            <w:bottom w:val="none" w:sz="0" w:space="0" w:color="auto"/>
            <w:right w:val="none" w:sz="0" w:space="0" w:color="auto"/>
          </w:divBdr>
        </w:div>
        <w:div w:id="1015108492">
          <w:marLeft w:val="0"/>
          <w:marRight w:val="0"/>
          <w:marTop w:val="0"/>
          <w:marBottom w:val="0"/>
          <w:divBdr>
            <w:top w:val="none" w:sz="0" w:space="0" w:color="auto"/>
            <w:left w:val="none" w:sz="0" w:space="0" w:color="auto"/>
            <w:bottom w:val="none" w:sz="0" w:space="0" w:color="auto"/>
            <w:right w:val="none" w:sz="0" w:space="0" w:color="auto"/>
          </w:divBdr>
        </w:div>
        <w:div w:id="1081678828">
          <w:marLeft w:val="0"/>
          <w:marRight w:val="0"/>
          <w:marTop w:val="0"/>
          <w:marBottom w:val="0"/>
          <w:divBdr>
            <w:top w:val="none" w:sz="0" w:space="0" w:color="auto"/>
            <w:left w:val="none" w:sz="0" w:space="0" w:color="auto"/>
            <w:bottom w:val="none" w:sz="0" w:space="0" w:color="auto"/>
            <w:right w:val="none" w:sz="0" w:space="0" w:color="auto"/>
          </w:divBdr>
        </w:div>
        <w:div w:id="1117019515">
          <w:marLeft w:val="0"/>
          <w:marRight w:val="0"/>
          <w:marTop w:val="0"/>
          <w:marBottom w:val="0"/>
          <w:divBdr>
            <w:top w:val="none" w:sz="0" w:space="0" w:color="auto"/>
            <w:left w:val="none" w:sz="0" w:space="0" w:color="auto"/>
            <w:bottom w:val="none" w:sz="0" w:space="0" w:color="auto"/>
            <w:right w:val="none" w:sz="0" w:space="0" w:color="auto"/>
          </w:divBdr>
        </w:div>
        <w:div w:id="1815945091">
          <w:marLeft w:val="0"/>
          <w:marRight w:val="0"/>
          <w:marTop w:val="0"/>
          <w:marBottom w:val="0"/>
          <w:divBdr>
            <w:top w:val="none" w:sz="0" w:space="0" w:color="auto"/>
            <w:left w:val="none" w:sz="0" w:space="0" w:color="auto"/>
            <w:bottom w:val="none" w:sz="0" w:space="0" w:color="auto"/>
            <w:right w:val="none" w:sz="0" w:space="0" w:color="auto"/>
          </w:divBdr>
        </w:div>
        <w:div w:id="126703826">
          <w:marLeft w:val="0"/>
          <w:marRight w:val="0"/>
          <w:marTop w:val="0"/>
          <w:marBottom w:val="0"/>
          <w:divBdr>
            <w:top w:val="none" w:sz="0" w:space="0" w:color="auto"/>
            <w:left w:val="none" w:sz="0" w:space="0" w:color="auto"/>
            <w:bottom w:val="none" w:sz="0" w:space="0" w:color="auto"/>
            <w:right w:val="none" w:sz="0" w:space="0" w:color="auto"/>
          </w:divBdr>
        </w:div>
        <w:div w:id="629673866">
          <w:marLeft w:val="0"/>
          <w:marRight w:val="0"/>
          <w:marTop w:val="0"/>
          <w:marBottom w:val="0"/>
          <w:divBdr>
            <w:top w:val="none" w:sz="0" w:space="0" w:color="auto"/>
            <w:left w:val="none" w:sz="0" w:space="0" w:color="auto"/>
            <w:bottom w:val="none" w:sz="0" w:space="0" w:color="auto"/>
            <w:right w:val="none" w:sz="0" w:space="0" w:color="auto"/>
          </w:divBdr>
        </w:div>
        <w:div w:id="1029599793">
          <w:marLeft w:val="0"/>
          <w:marRight w:val="0"/>
          <w:marTop w:val="0"/>
          <w:marBottom w:val="0"/>
          <w:divBdr>
            <w:top w:val="none" w:sz="0" w:space="0" w:color="auto"/>
            <w:left w:val="none" w:sz="0" w:space="0" w:color="auto"/>
            <w:bottom w:val="none" w:sz="0" w:space="0" w:color="auto"/>
            <w:right w:val="none" w:sz="0" w:space="0" w:color="auto"/>
          </w:divBdr>
        </w:div>
        <w:div w:id="1594320658">
          <w:marLeft w:val="0"/>
          <w:marRight w:val="0"/>
          <w:marTop w:val="0"/>
          <w:marBottom w:val="0"/>
          <w:divBdr>
            <w:top w:val="none" w:sz="0" w:space="0" w:color="auto"/>
            <w:left w:val="none" w:sz="0" w:space="0" w:color="auto"/>
            <w:bottom w:val="none" w:sz="0" w:space="0" w:color="auto"/>
            <w:right w:val="none" w:sz="0" w:space="0" w:color="auto"/>
          </w:divBdr>
        </w:div>
        <w:div w:id="447553988">
          <w:marLeft w:val="0"/>
          <w:marRight w:val="0"/>
          <w:marTop w:val="0"/>
          <w:marBottom w:val="0"/>
          <w:divBdr>
            <w:top w:val="none" w:sz="0" w:space="0" w:color="auto"/>
            <w:left w:val="none" w:sz="0" w:space="0" w:color="auto"/>
            <w:bottom w:val="none" w:sz="0" w:space="0" w:color="auto"/>
            <w:right w:val="none" w:sz="0" w:space="0" w:color="auto"/>
          </w:divBdr>
          <w:divsChild>
            <w:div w:id="1440296554">
              <w:marLeft w:val="0"/>
              <w:marRight w:val="0"/>
              <w:marTop w:val="0"/>
              <w:marBottom w:val="0"/>
              <w:divBdr>
                <w:top w:val="none" w:sz="0" w:space="0" w:color="auto"/>
                <w:left w:val="none" w:sz="0" w:space="0" w:color="auto"/>
                <w:bottom w:val="none" w:sz="0" w:space="0" w:color="auto"/>
                <w:right w:val="none" w:sz="0" w:space="0" w:color="auto"/>
              </w:divBdr>
            </w:div>
            <w:div w:id="1015880632">
              <w:marLeft w:val="0"/>
              <w:marRight w:val="0"/>
              <w:marTop w:val="0"/>
              <w:marBottom w:val="0"/>
              <w:divBdr>
                <w:top w:val="none" w:sz="0" w:space="0" w:color="auto"/>
                <w:left w:val="none" w:sz="0" w:space="0" w:color="auto"/>
                <w:bottom w:val="none" w:sz="0" w:space="0" w:color="auto"/>
                <w:right w:val="none" w:sz="0" w:space="0" w:color="auto"/>
              </w:divBdr>
            </w:div>
            <w:div w:id="1851947676">
              <w:marLeft w:val="0"/>
              <w:marRight w:val="0"/>
              <w:marTop w:val="0"/>
              <w:marBottom w:val="0"/>
              <w:divBdr>
                <w:top w:val="none" w:sz="0" w:space="0" w:color="auto"/>
                <w:left w:val="none" w:sz="0" w:space="0" w:color="auto"/>
                <w:bottom w:val="none" w:sz="0" w:space="0" w:color="auto"/>
                <w:right w:val="none" w:sz="0" w:space="0" w:color="auto"/>
              </w:divBdr>
            </w:div>
            <w:div w:id="1917128938">
              <w:marLeft w:val="0"/>
              <w:marRight w:val="0"/>
              <w:marTop w:val="0"/>
              <w:marBottom w:val="0"/>
              <w:divBdr>
                <w:top w:val="none" w:sz="0" w:space="0" w:color="auto"/>
                <w:left w:val="none" w:sz="0" w:space="0" w:color="auto"/>
                <w:bottom w:val="none" w:sz="0" w:space="0" w:color="auto"/>
                <w:right w:val="none" w:sz="0" w:space="0" w:color="auto"/>
              </w:divBdr>
            </w:div>
            <w:div w:id="1647318389">
              <w:marLeft w:val="0"/>
              <w:marRight w:val="0"/>
              <w:marTop w:val="0"/>
              <w:marBottom w:val="0"/>
              <w:divBdr>
                <w:top w:val="none" w:sz="0" w:space="0" w:color="auto"/>
                <w:left w:val="none" w:sz="0" w:space="0" w:color="auto"/>
                <w:bottom w:val="none" w:sz="0" w:space="0" w:color="auto"/>
                <w:right w:val="none" w:sz="0" w:space="0" w:color="auto"/>
              </w:divBdr>
            </w:div>
            <w:div w:id="678236425">
              <w:marLeft w:val="0"/>
              <w:marRight w:val="0"/>
              <w:marTop w:val="0"/>
              <w:marBottom w:val="0"/>
              <w:divBdr>
                <w:top w:val="none" w:sz="0" w:space="0" w:color="auto"/>
                <w:left w:val="none" w:sz="0" w:space="0" w:color="auto"/>
                <w:bottom w:val="none" w:sz="0" w:space="0" w:color="auto"/>
                <w:right w:val="none" w:sz="0" w:space="0" w:color="auto"/>
              </w:divBdr>
            </w:div>
            <w:div w:id="338894342">
              <w:marLeft w:val="0"/>
              <w:marRight w:val="0"/>
              <w:marTop w:val="0"/>
              <w:marBottom w:val="0"/>
              <w:divBdr>
                <w:top w:val="none" w:sz="0" w:space="0" w:color="auto"/>
                <w:left w:val="none" w:sz="0" w:space="0" w:color="auto"/>
                <w:bottom w:val="none" w:sz="0" w:space="0" w:color="auto"/>
                <w:right w:val="none" w:sz="0" w:space="0" w:color="auto"/>
              </w:divBdr>
            </w:div>
            <w:div w:id="1758477264">
              <w:marLeft w:val="0"/>
              <w:marRight w:val="0"/>
              <w:marTop w:val="0"/>
              <w:marBottom w:val="0"/>
              <w:divBdr>
                <w:top w:val="none" w:sz="0" w:space="0" w:color="auto"/>
                <w:left w:val="none" w:sz="0" w:space="0" w:color="auto"/>
                <w:bottom w:val="none" w:sz="0" w:space="0" w:color="auto"/>
                <w:right w:val="none" w:sz="0" w:space="0" w:color="auto"/>
              </w:divBdr>
            </w:div>
            <w:div w:id="1403523188">
              <w:marLeft w:val="0"/>
              <w:marRight w:val="0"/>
              <w:marTop w:val="0"/>
              <w:marBottom w:val="0"/>
              <w:divBdr>
                <w:top w:val="none" w:sz="0" w:space="0" w:color="auto"/>
                <w:left w:val="none" w:sz="0" w:space="0" w:color="auto"/>
                <w:bottom w:val="none" w:sz="0" w:space="0" w:color="auto"/>
                <w:right w:val="none" w:sz="0" w:space="0" w:color="auto"/>
              </w:divBdr>
            </w:div>
            <w:div w:id="1000961128">
              <w:marLeft w:val="0"/>
              <w:marRight w:val="0"/>
              <w:marTop w:val="0"/>
              <w:marBottom w:val="0"/>
              <w:divBdr>
                <w:top w:val="none" w:sz="0" w:space="0" w:color="auto"/>
                <w:left w:val="none" w:sz="0" w:space="0" w:color="auto"/>
                <w:bottom w:val="none" w:sz="0" w:space="0" w:color="auto"/>
                <w:right w:val="none" w:sz="0" w:space="0" w:color="auto"/>
              </w:divBdr>
            </w:div>
            <w:div w:id="1646356927">
              <w:marLeft w:val="0"/>
              <w:marRight w:val="0"/>
              <w:marTop w:val="0"/>
              <w:marBottom w:val="0"/>
              <w:divBdr>
                <w:top w:val="none" w:sz="0" w:space="0" w:color="auto"/>
                <w:left w:val="none" w:sz="0" w:space="0" w:color="auto"/>
                <w:bottom w:val="none" w:sz="0" w:space="0" w:color="auto"/>
                <w:right w:val="none" w:sz="0" w:space="0" w:color="auto"/>
              </w:divBdr>
            </w:div>
            <w:div w:id="1970433266">
              <w:marLeft w:val="0"/>
              <w:marRight w:val="0"/>
              <w:marTop w:val="0"/>
              <w:marBottom w:val="0"/>
              <w:divBdr>
                <w:top w:val="none" w:sz="0" w:space="0" w:color="auto"/>
                <w:left w:val="none" w:sz="0" w:space="0" w:color="auto"/>
                <w:bottom w:val="none" w:sz="0" w:space="0" w:color="auto"/>
                <w:right w:val="none" w:sz="0" w:space="0" w:color="auto"/>
              </w:divBdr>
            </w:div>
            <w:div w:id="487281954">
              <w:marLeft w:val="0"/>
              <w:marRight w:val="0"/>
              <w:marTop w:val="0"/>
              <w:marBottom w:val="0"/>
              <w:divBdr>
                <w:top w:val="none" w:sz="0" w:space="0" w:color="auto"/>
                <w:left w:val="none" w:sz="0" w:space="0" w:color="auto"/>
                <w:bottom w:val="none" w:sz="0" w:space="0" w:color="auto"/>
                <w:right w:val="none" w:sz="0" w:space="0" w:color="auto"/>
              </w:divBdr>
            </w:div>
            <w:div w:id="268203401">
              <w:marLeft w:val="0"/>
              <w:marRight w:val="0"/>
              <w:marTop w:val="0"/>
              <w:marBottom w:val="0"/>
              <w:divBdr>
                <w:top w:val="none" w:sz="0" w:space="0" w:color="auto"/>
                <w:left w:val="none" w:sz="0" w:space="0" w:color="auto"/>
                <w:bottom w:val="none" w:sz="0" w:space="0" w:color="auto"/>
                <w:right w:val="none" w:sz="0" w:space="0" w:color="auto"/>
              </w:divBdr>
            </w:div>
            <w:div w:id="743576476">
              <w:marLeft w:val="0"/>
              <w:marRight w:val="0"/>
              <w:marTop w:val="0"/>
              <w:marBottom w:val="0"/>
              <w:divBdr>
                <w:top w:val="none" w:sz="0" w:space="0" w:color="auto"/>
                <w:left w:val="none" w:sz="0" w:space="0" w:color="auto"/>
                <w:bottom w:val="none" w:sz="0" w:space="0" w:color="auto"/>
                <w:right w:val="none" w:sz="0" w:space="0" w:color="auto"/>
              </w:divBdr>
            </w:div>
            <w:div w:id="1294555256">
              <w:marLeft w:val="0"/>
              <w:marRight w:val="0"/>
              <w:marTop w:val="0"/>
              <w:marBottom w:val="0"/>
              <w:divBdr>
                <w:top w:val="none" w:sz="0" w:space="0" w:color="auto"/>
                <w:left w:val="none" w:sz="0" w:space="0" w:color="auto"/>
                <w:bottom w:val="none" w:sz="0" w:space="0" w:color="auto"/>
                <w:right w:val="none" w:sz="0" w:space="0" w:color="auto"/>
              </w:divBdr>
            </w:div>
          </w:divsChild>
        </w:div>
        <w:div w:id="2083481387">
          <w:marLeft w:val="0"/>
          <w:marRight w:val="0"/>
          <w:marTop w:val="0"/>
          <w:marBottom w:val="0"/>
          <w:divBdr>
            <w:top w:val="none" w:sz="0" w:space="0" w:color="auto"/>
            <w:left w:val="none" w:sz="0" w:space="0" w:color="auto"/>
            <w:bottom w:val="none" w:sz="0" w:space="0" w:color="auto"/>
            <w:right w:val="none" w:sz="0" w:space="0" w:color="auto"/>
          </w:divBdr>
        </w:div>
        <w:div w:id="2101215562">
          <w:marLeft w:val="0"/>
          <w:marRight w:val="0"/>
          <w:marTop w:val="0"/>
          <w:marBottom w:val="0"/>
          <w:divBdr>
            <w:top w:val="none" w:sz="0" w:space="0" w:color="auto"/>
            <w:left w:val="none" w:sz="0" w:space="0" w:color="auto"/>
            <w:bottom w:val="none" w:sz="0" w:space="0" w:color="auto"/>
            <w:right w:val="none" w:sz="0" w:space="0" w:color="auto"/>
          </w:divBdr>
        </w:div>
        <w:div w:id="129445370">
          <w:marLeft w:val="0"/>
          <w:marRight w:val="0"/>
          <w:marTop w:val="0"/>
          <w:marBottom w:val="0"/>
          <w:divBdr>
            <w:top w:val="none" w:sz="0" w:space="0" w:color="auto"/>
            <w:left w:val="none" w:sz="0" w:space="0" w:color="auto"/>
            <w:bottom w:val="none" w:sz="0" w:space="0" w:color="auto"/>
            <w:right w:val="none" w:sz="0" w:space="0" w:color="auto"/>
          </w:divBdr>
        </w:div>
        <w:div w:id="1482455579">
          <w:marLeft w:val="0"/>
          <w:marRight w:val="0"/>
          <w:marTop w:val="0"/>
          <w:marBottom w:val="0"/>
          <w:divBdr>
            <w:top w:val="none" w:sz="0" w:space="0" w:color="auto"/>
            <w:left w:val="none" w:sz="0" w:space="0" w:color="auto"/>
            <w:bottom w:val="none" w:sz="0" w:space="0" w:color="auto"/>
            <w:right w:val="none" w:sz="0" w:space="0" w:color="auto"/>
          </w:divBdr>
        </w:div>
        <w:div w:id="95101484">
          <w:marLeft w:val="0"/>
          <w:marRight w:val="0"/>
          <w:marTop w:val="0"/>
          <w:marBottom w:val="0"/>
          <w:divBdr>
            <w:top w:val="none" w:sz="0" w:space="0" w:color="auto"/>
            <w:left w:val="none" w:sz="0" w:space="0" w:color="auto"/>
            <w:bottom w:val="none" w:sz="0" w:space="0" w:color="auto"/>
            <w:right w:val="none" w:sz="0" w:space="0" w:color="auto"/>
          </w:divBdr>
        </w:div>
        <w:div w:id="2018264636">
          <w:marLeft w:val="0"/>
          <w:marRight w:val="0"/>
          <w:marTop w:val="0"/>
          <w:marBottom w:val="0"/>
          <w:divBdr>
            <w:top w:val="none" w:sz="0" w:space="0" w:color="auto"/>
            <w:left w:val="none" w:sz="0" w:space="0" w:color="auto"/>
            <w:bottom w:val="none" w:sz="0" w:space="0" w:color="auto"/>
            <w:right w:val="none" w:sz="0" w:space="0" w:color="auto"/>
          </w:divBdr>
        </w:div>
        <w:div w:id="54814628">
          <w:marLeft w:val="0"/>
          <w:marRight w:val="0"/>
          <w:marTop w:val="0"/>
          <w:marBottom w:val="0"/>
          <w:divBdr>
            <w:top w:val="none" w:sz="0" w:space="0" w:color="auto"/>
            <w:left w:val="none" w:sz="0" w:space="0" w:color="auto"/>
            <w:bottom w:val="none" w:sz="0" w:space="0" w:color="auto"/>
            <w:right w:val="none" w:sz="0" w:space="0" w:color="auto"/>
          </w:divBdr>
        </w:div>
        <w:div w:id="353195039">
          <w:marLeft w:val="0"/>
          <w:marRight w:val="0"/>
          <w:marTop w:val="0"/>
          <w:marBottom w:val="0"/>
          <w:divBdr>
            <w:top w:val="none" w:sz="0" w:space="0" w:color="auto"/>
            <w:left w:val="none" w:sz="0" w:space="0" w:color="auto"/>
            <w:bottom w:val="none" w:sz="0" w:space="0" w:color="auto"/>
            <w:right w:val="none" w:sz="0" w:space="0" w:color="auto"/>
          </w:divBdr>
        </w:div>
        <w:div w:id="1396320964">
          <w:marLeft w:val="0"/>
          <w:marRight w:val="0"/>
          <w:marTop w:val="0"/>
          <w:marBottom w:val="0"/>
          <w:divBdr>
            <w:top w:val="none" w:sz="0" w:space="0" w:color="auto"/>
            <w:left w:val="none" w:sz="0" w:space="0" w:color="auto"/>
            <w:bottom w:val="none" w:sz="0" w:space="0" w:color="auto"/>
            <w:right w:val="none" w:sz="0" w:space="0" w:color="auto"/>
          </w:divBdr>
        </w:div>
        <w:div w:id="775520216">
          <w:marLeft w:val="0"/>
          <w:marRight w:val="0"/>
          <w:marTop w:val="0"/>
          <w:marBottom w:val="0"/>
          <w:divBdr>
            <w:top w:val="none" w:sz="0" w:space="0" w:color="auto"/>
            <w:left w:val="none" w:sz="0" w:space="0" w:color="auto"/>
            <w:bottom w:val="none" w:sz="0" w:space="0" w:color="auto"/>
            <w:right w:val="none" w:sz="0" w:space="0" w:color="auto"/>
          </w:divBdr>
        </w:div>
        <w:div w:id="1050879139">
          <w:marLeft w:val="0"/>
          <w:marRight w:val="0"/>
          <w:marTop w:val="0"/>
          <w:marBottom w:val="0"/>
          <w:divBdr>
            <w:top w:val="none" w:sz="0" w:space="0" w:color="auto"/>
            <w:left w:val="none" w:sz="0" w:space="0" w:color="auto"/>
            <w:bottom w:val="none" w:sz="0" w:space="0" w:color="auto"/>
            <w:right w:val="none" w:sz="0" w:space="0" w:color="auto"/>
          </w:divBdr>
        </w:div>
        <w:div w:id="241450777">
          <w:marLeft w:val="0"/>
          <w:marRight w:val="0"/>
          <w:marTop w:val="0"/>
          <w:marBottom w:val="0"/>
          <w:divBdr>
            <w:top w:val="none" w:sz="0" w:space="0" w:color="auto"/>
            <w:left w:val="none" w:sz="0" w:space="0" w:color="auto"/>
            <w:bottom w:val="none" w:sz="0" w:space="0" w:color="auto"/>
            <w:right w:val="none" w:sz="0" w:space="0" w:color="auto"/>
          </w:divBdr>
        </w:div>
        <w:div w:id="1138914400">
          <w:marLeft w:val="0"/>
          <w:marRight w:val="0"/>
          <w:marTop w:val="0"/>
          <w:marBottom w:val="0"/>
          <w:divBdr>
            <w:top w:val="none" w:sz="0" w:space="0" w:color="auto"/>
            <w:left w:val="none" w:sz="0" w:space="0" w:color="auto"/>
            <w:bottom w:val="none" w:sz="0" w:space="0" w:color="auto"/>
            <w:right w:val="none" w:sz="0" w:space="0" w:color="auto"/>
          </w:divBdr>
        </w:div>
        <w:div w:id="1108551666">
          <w:marLeft w:val="0"/>
          <w:marRight w:val="0"/>
          <w:marTop w:val="0"/>
          <w:marBottom w:val="0"/>
          <w:divBdr>
            <w:top w:val="none" w:sz="0" w:space="0" w:color="auto"/>
            <w:left w:val="none" w:sz="0" w:space="0" w:color="auto"/>
            <w:bottom w:val="none" w:sz="0" w:space="0" w:color="auto"/>
            <w:right w:val="none" w:sz="0" w:space="0" w:color="auto"/>
          </w:divBdr>
        </w:div>
        <w:div w:id="288122433">
          <w:marLeft w:val="0"/>
          <w:marRight w:val="0"/>
          <w:marTop w:val="0"/>
          <w:marBottom w:val="0"/>
          <w:divBdr>
            <w:top w:val="none" w:sz="0" w:space="0" w:color="auto"/>
            <w:left w:val="none" w:sz="0" w:space="0" w:color="auto"/>
            <w:bottom w:val="none" w:sz="0" w:space="0" w:color="auto"/>
            <w:right w:val="none" w:sz="0" w:space="0" w:color="auto"/>
          </w:divBdr>
        </w:div>
        <w:div w:id="2041976882">
          <w:marLeft w:val="0"/>
          <w:marRight w:val="0"/>
          <w:marTop w:val="0"/>
          <w:marBottom w:val="0"/>
          <w:divBdr>
            <w:top w:val="none" w:sz="0" w:space="0" w:color="auto"/>
            <w:left w:val="none" w:sz="0" w:space="0" w:color="auto"/>
            <w:bottom w:val="none" w:sz="0" w:space="0" w:color="auto"/>
            <w:right w:val="none" w:sz="0" w:space="0" w:color="auto"/>
          </w:divBdr>
        </w:div>
        <w:div w:id="1403722716">
          <w:marLeft w:val="0"/>
          <w:marRight w:val="0"/>
          <w:marTop w:val="0"/>
          <w:marBottom w:val="0"/>
          <w:divBdr>
            <w:top w:val="none" w:sz="0" w:space="0" w:color="auto"/>
            <w:left w:val="none" w:sz="0" w:space="0" w:color="auto"/>
            <w:bottom w:val="none" w:sz="0" w:space="0" w:color="auto"/>
            <w:right w:val="none" w:sz="0" w:space="0" w:color="auto"/>
          </w:divBdr>
        </w:div>
      </w:divsChild>
    </w:div>
    <w:div w:id="1748645200">
      <w:bodyDiv w:val="1"/>
      <w:marLeft w:val="0"/>
      <w:marRight w:val="0"/>
      <w:marTop w:val="0"/>
      <w:marBottom w:val="0"/>
      <w:divBdr>
        <w:top w:val="none" w:sz="0" w:space="0" w:color="auto"/>
        <w:left w:val="none" w:sz="0" w:space="0" w:color="auto"/>
        <w:bottom w:val="none" w:sz="0" w:space="0" w:color="auto"/>
        <w:right w:val="none" w:sz="0" w:space="0" w:color="auto"/>
      </w:divBdr>
    </w:div>
    <w:div w:id="190155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Document%20-%20Word%20template%20-%20Simple%20(1).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7fc8a1-5490-45e7-81e7-6700eb699e55">
      <Terms xmlns="http://schemas.microsoft.com/office/infopath/2007/PartnerControls"/>
    </lcf76f155ced4ddcb4097134ff3c332f>
    <TaxCatchAll xmlns="dbade1a9-730d-4822-837f-bf8eae94ac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6328CCCE7BEA4585B029F41A0E1AC9" ma:contentTypeVersion="15" ma:contentTypeDescription="Create a new document." ma:contentTypeScope="" ma:versionID="fc013dbc03897080d3624ed1bdbbdcff">
  <xsd:schema xmlns:xsd="http://www.w3.org/2001/XMLSchema" xmlns:xs="http://www.w3.org/2001/XMLSchema" xmlns:p="http://schemas.microsoft.com/office/2006/metadata/properties" xmlns:ns2="f17fc8a1-5490-45e7-81e7-6700eb699e55" xmlns:ns3="dbade1a9-730d-4822-837f-bf8eae94ace9" targetNamespace="http://schemas.microsoft.com/office/2006/metadata/properties" ma:root="true" ma:fieldsID="0c84d59ddcaa9b73e37d01bb0e672db0" ns2:_="" ns3:_="">
    <xsd:import namespace="f17fc8a1-5490-45e7-81e7-6700eb699e55"/>
    <xsd:import namespace="dbade1a9-730d-4822-837f-bf8eae94a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fc8a1-5490-45e7-81e7-6700eb69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1eefcb-1ca8-4dab-9857-826876a6e6e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e1a9-730d-4822-837f-bf8eae94ac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a928e8-cd46-4692-860c-df6c89c65594}" ma:internalName="TaxCatchAll" ma:showField="CatchAllData" ma:web="dbade1a9-730d-4822-837f-bf8eae94ac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A31B2-82DE-4329-BC3F-BBF6A4EAB79B}">
  <ds:schemaRefs>
    <ds:schemaRef ds:uri="http://schemas.microsoft.com/sharepoint/v3/contenttype/forms"/>
  </ds:schemaRefs>
</ds:datastoreItem>
</file>

<file path=customXml/itemProps2.xml><?xml version="1.0" encoding="utf-8"?>
<ds:datastoreItem xmlns:ds="http://schemas.openxmlformats.org/officeDocument/2006/customXml" ds:itemID="{B911466E-22D9-4D8E-9AB9-330299FA5B58}">
  <ds:schemaRefs>
    <ds:schemaRef ds:uri="http://schemas.microsoft.com/office/2006/metadata/properties"/>
    <ds:schemaRef ds:uri="http://schemas.microsoft.com/office/infopath/2007/PartnerControls"/>
    <ds:schemaRef ds:uri="f17fc8a1-5490-45e7-81e7-6700eb699e55"/>
    <ds:schemaRef ds:uri="dbade1a9-730d-4822-837f-bf8eae94ace9"/>
  </ds:schemaRefs>
</ds:datastoreItem>
</file>

<file path=customXml/itemProps3.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4.xml><?xml version="1.0" encoding="utf-8"?>
<ds:datastoreItem xmlns:ds="http://schemas.openxmlformats.org/officeDocument/2006/customXml" ds:itemID="{B6D1989C-7589-4E81-B3C1-B4C26378B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fc8a1-5490-45e7-81e7-6700eb699e55"/>
    <ds:schemaRef ds:uri="dbade1a9-730d-4822-837f-bf8eae94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 Word template - Simple (1)</Template>
  <TotalTime>4</TotalTime>
  <Pages>5</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LLR LPC Administrator</dc:creator>
  <cp:keywords/>
  <dc:description/>
  <cp:lastModifiedBy>Rajshri Owen </cp:lastModifiedBy>
  <cp:revision>3</cp:revision>
  <cp:lastPrinted>2022-06-09T11:49:00Z</cp:lastPrinted>
  <dcterms:created xsi:type="dcterms:W3CDTF">2025-02-11T14:39:00Z</dcterms:created>
  <dcterms:modified xsi:type="dcterms:W3CDTF">2025-02-11T19:10:00Z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0x010100C56328CCCE7BEA4585B029F41A0E1AC9</vt:lpwstr>
  </property>
  <property fmtid="{D5CDD505-2E9C-101B-9397-08002B2CF9AE}" pid="3" name="MediaServiceImageTags">
    <vt:lpwstr/>
  </property>
</Properties>
</file>