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4CD7" w14:textId="77777777" w:rsidR="00B31DA9" w:rsidRPr="00B31DA9" w:rsidRDefault="00B31DA9" w:rsidP="00B31DA9">
      <w:r w:rsidRPr="00B31DA9">
        <w:t>Dear All,</w:t>
      </w:r>
    </w:p>
    <w:p w14:paraId="6B0C80FC" w14:textId="77777777" w:rsidR="00B31DA9" w:rsidRPr="00B31DA9" w:rsidRDefault="00B31DA9" w:rsidP="00B31DA9"/>
    <w:p w14:paraId="59BD3C2E" w14:textId="77777777" w:rsidR="00B31DA9" w:rsidRPr="00B31DA9" w:rsidRDefault="00B31DA9" w:rsidP="00B31DA9">
      <w:r w:rsidRPr="00B31DA9">
        <w:t>Please find attached screening and vaccinations update,</w:t>
      </w:r>
    </w:p>
    <w:p w14:paraId="4BBA9BA2" w14:textId="77777777" w:rsidR="00B31DA9" w:rsidRPr="00B31DA9" w:rsidRDefault="00B31DA9" w:rsidP="00B31DA9"/>
    <w:p w14:paraId="50F17768" w14:textId="77777777" w:rsidR="00B31DA9" w:rsidRPr="00B31DA9" w:rsidRDefault="00B31DA9" w:rsidP="00B31DA9"/>
    <w:p w14:paraId="5A7EBDA7" w14:textId="77777777" w:rsidR="00B31DA9" w:rsidRPr="00B31DA9" w:rsidRDefault="00B31DA9" w:rsidP="00B31DA9">
      <w:r w:rsidRPr="00B31DA9">
        <w:t>Many thanks</w:t>
      </w:r>
    </w:p>
    <w:p w14:paraId="4B3E8696" w14:textId="77777777" w:rsidR="00B31DA9" w:rsidRPr="00B31DA9" w:rsidRDefault="00B31DA9" w:rsidP="00B31DA9"/>
    <w:p w14:paraId="38BDF6F1" w14:textId="77777777" w:rsidR="00B31DA9" w:rsidRPr="00B31DA9" w:rsidRDefault="00B31DA9" w:rsidP="00B31DA9">
      <w:r w:rsidRPr="00B31DA9">
        <w:t>Kind regards</w:t>
      </w:r>
    </w:p>
    <w:p w14:paraId="6AB75C35" w14:textId="77777777" w:rsidR="00B31DA9" w:rsidRPr="00B31DA9" w:rsidRDefault="00B31DA9" w:rsidP="00B31DA9"/>
    <w:p w14:paraId="1759433C" w14:textId="77777777" w:rsidR="00B31DA9" w:rsidRPr="00B31DA9" w:rsidRDefault="00B31DA9" w:rsidP="00B31DA9">
      <w:r w:rsidRPr="00B31DA9">
        <w:rPr>
          <w:b/>
          <w:bCs/>
        </w:rPr>
        <w:t>LLR SVOC</w:t>
      </w:r>
    </w:p>
    <w:p w14:paraId="56751070" w14:textId="77777777" w:rsidR="00B31DA9" w:rsidRPr="00B31DA9" w:rsidRDefault="00B31DA9" w:rsidP="00B31DA9">
      <w:r w:rsidRPr="00B31DA9">
        <w:t>LLR Vaccination Operations Centre  </w:t>
      </w:r>
    </w:p>
    <w:p w14:paraId="64048901" w14:textId="77777777" w:rsidR="00B31DA9" w:rsidRPr="00B31DA9" w:rsidRDefault="00B31DA9" w:rsidP="00B31DA9">
      <w:r w:rsidRPr="00B31DA9">
        <w:br/>
      </w:r>
    </w:p>
    <w:p w14:paraId="1D08CFEB" w14:textId="77777777" w:rsidR="00B31DA9" w:rsidRPr="00B31DA9" w:rsidRDefault="00B31DA9" w:rsidP="00B31DA9">
      <w:r w:rsidRPr="00B31DA9">
        <w:rPr>
          <w:i/>
          <w:iCs/>
        </w:rPr>
        <w:t>If you do not feel you should have received this email or have moved workplace, please let us know so we can update our records</w:t>
      </w:r>
      <w:r w:rsidRPr="00B31DA9">
        <w:br/>
      </w:r>
    </w:p>
    <w:p w14:paraId="761D3B11" w14:textId="77777777" w:rsidR="00B31DA9" w:rsidRPr="00B31DA9" w:rsidRDefault="00B31DA9" w:rsidP="00B31DA9">
      <w:r w:rsidRPr="00B31DA9">
        <w:br/>
      </w:r>
    </w:p>
    <w:p w14:paraId="5A6FED11" w14:textId="77777777" w:rsidR="00B31DA9" w:rsidRPr="00B31DA9" w:rsidRDefault="00B31DA9" w:rsidP="00B31DA9">
      <w:r w:rsidRPr="00B31DA9">
        <w:pict w14:anchorId="176EF4A6">
          <v:rect id="_x0000_i1031" style="width:539pt;height:1.5pt" o:hrpct="0" o:hralign="center" o:hrstd="t" o:hrnoshade="t" o:hr="t" fillcolor="#242424" stroked="f"/>
        </w:pict>
      </w:r>
    </w:p>
    <w:p w14:paraId="12E6829D" w14:textId="77777777" w:rsidR="00B31DA9" w:rsidRPr="00B31DA9" w:rsidRDefault="00B31DA9" w:rsidP="00B31DA9">
      <w:r w:rsidRPr="00B31DA9">
        <w:rPr>
          <w:b/>
          <w:bCs/>
        </w:rPr>
        <w:t>From:</w:t>
      </w:r>
      <w:r w:rsidRPr="00B31DA9">
        <w:t> EASTMIDLANDSVACCINATIONS (NHS ENGLAND) &lt;england.vaccsadmin-emids@nhs.net&gt;</w:t>
      </w:r>
      <w:r w:rsidRPr="00B31DA9">
        <w:br/>
      </w:r>
      <w:r w:rsidRPr="00B31DA9">
        <w:rPr>
          <w:b/>
          <w:bCs/>
        </w:rPr>
        <w:t>Sent:</w:t>
      </w:r>
      <w:r w:rsidRPr="00B31DA9">
        <w:t> 12 June 2025 11:31</w:t>
      </w:r>
      <w:r w:rsidRPr="00B31DA9">
        <w:br/>
      </w:r>
      <w:r w:rsidRPr="00B31DA9">
        <w:rPr>
          <w:b/>
          <w:bCs/>
        </w:rPr>
        <w:t>To:</w:t>
      </w:r>
      <w:r w:rsidRPr="00B31DA9">
        <w:t> VOC (NHS DERBY AND DERBYSHIRE ICB - 15M) &lt;ddicb.voc@nhs.net&gt;; IMMS (NHS LINCOLNSHIRE ICB - 71E) &lt;licb.imms@nhs.net&gt;; VACCOPCENTRE, Llr (LLR PATIENT CARE LOCALLY) &lt;llr.vaccopcentre@nhs.net&gt;; SPOC (NHS NORTHAMPTONSHIRE ICB - 78H) &lt;northantsicb.spoc@nhs.net&gt;; NOTTSSVOC (NHS NOTTINGHAM AND NOTTINGHAMSHIRE ICB - 52R) &lt;nnicb-nn.nottssvoc@nhs.net&gt;</w:t>
      </w:r>
      <w:r w:rsidRPr="00B31DA9">
        <w:br/>
      </w:r>
      <w:r w:rsidRPr="00B31DA9">
        <w:rPr>
          <w:b/>
          <w:bCs/>
        </w:rPr>
        <w:t>Subject:</w:t>
      </w:r>
      <w:r w:rsidRPr="00B31DA9">
        <w:t> EM1745 [FOR INFO] Screening and Vaccinations update 11 June 2025</w:t>
      </w:r>
    </w:p>
    <w:p w14:paraId="302D87EB" w14:textId="77777777" w:rsidR="00B31DA9" w:rsidRPr="00B31DA9" w:rsidRDefault="00B31DA9" w:rsidP="00B31DA9">
      <w:r w:rsidRPr="00B31DA9">
        <w:t> </w:t>
      </w:r>
    </w:p>
    <w:p w14:paraId="5DC415C4" w14:textId="77777777" w:rsidR="00B31DA9" w:rsidRPr="00B31DA9" w:rsidRDefault="00B31DA9" w:rsidP="00B31DA9">
      <w:r w:rsidRPr="00B31DA9">
        <w:rPr>
          <w:b/>
          <w:bCs/>
        </w:rPr>
        <w:t>Sent on behalf of Claire Deeley</w:t>
      </w:r>
    </w:p>
    <w:p w14:paraId="4683E069" w14:textId="77777777" w:rsidR="00B31DA9" w:rsidRPr="00B31DA9" w:rsidRDefault="00B31DA9" w:rsidP="00B31DA9">
      <w:r w:rsidRPr="00B31DA9">
        <w:t> </w:t>
      </w:r>
    </w:p>
    <w:p w14:paraId="4C44FEAD" w14:textId="77777777" w:rsidR="00B31DA9" w:rsidRPr="00B31DA9" w:rsidRDefault="00B31DA9" w:rsidP="00B31DA9">
      <w:r w:rsidRPr="00B31DA9">
        <w:t>Hello All,</w:t>
      </w:r>
    </w:p>
    <w:p w14:paraId="0DEB0738" w14:textId="77777777" w:rsidR="00B31DA9" w:rsidRPr="00B31DA9" w:rsidRDefault="00B31DA9" w:rsidP="00B31DA9">
      <w:r w:rsidRPr="00B31DA9">
        <w:lastRenderedPageBreak/>
        <w:t xml:space="preserve">The announcement re the change to the cervical screening round length was made yesterday via a ministerial announcement and media release. There is a toolkit to support. Social media is attracting criticism of the change. Many of these are from the target audience. If you are supporting this change with social </w:t>
      </w:r>
      <w:proofErr w:type="gramStart"/>
      <w:r w:rsidRPr="00B31DA9">
        <w:t>media</w:t>
      </w:r>
      <w:proofErr w:type="gramEnd"/>
      <w:r w:rsidRPr="00B31DA9">
        <w:t xml:space="preserve"> you might want to keep an eye on the comments. There is a Q and A section in the toolkit which might help clinicians with questions in clinics.</w:t>
      </w:r>
    </w:p>
    <w:p w14:paraId="0C80B70E" w14:textId="77777777" w:rsidR="00B31DA9" w:rsidRPr="00B31DA9" w:rsidRDefault="00B31DA9" w:rsidP="00B31DA9">
      <w:hyperlink r:id="rId4" w:tooltip="https://future.nhs.uk/CommsLink/view?objectId=250178853" w:history="1">
        <w:r w:rsidRPr="00B31DA9">
          <w:rPr>
            <w:rStyle w:val="Hyperlink"/>
          </w:rPr>
          <w:t xml:space="preserve">06062025 NHS CSP - ESI master toolkit FAQ FINAL - </w:t>
        </w:r>
        <w:proofErr w:type="spellStart"/>
        <w:r w:rsidRPr="00B31DA9">
          <w:rPr>
            <w:rStyle w:val="Hyperlink"/>
          </w:rPr>
          <w:t>CommsLink</w:t>
        </w:r>
        <w:proofErr w:type="spellEnd"/>
        <w:r w:rsidRPr="00B31DA9">
          <w:rPr>
            <w:rStyle w:val="Hyperlink"/>
          </w:rPr>
          <w:t xml:space="preserve"> - </w:t>
        </w:r>
        <w:proofErr w:type="spellStart"/>
        <w:r w:rsidRPr="00B31DA9">
          <w:rPr>
            <w:rStyle w:val="Hyperlink"/>
          </w:rPr>
          <w:t>FutureNHS</w:t>
        </w:r>
        <w:proofErr w:type="spellEnd"/>
        <w:r w:rsidRPr="00B31DA9">
          <w:rPr>
            <w:rStyle w:val="Hyperlink"/>
          </w:rPr>
          <w:t xml:space="preserve"> Collaboration Platform</w:t>
        </w:r>
      </w:hyperlink>
    </w:p>
    <w:p w14:paraId="40FB410B" w14:textId="77777777" w:rsidR="00B31DA9" w:rsidRPr="00B31DA9" w:rsidRDefault="00B31DA9" w:rsidP="00B31DA9">
      <w:hyperlink r:id="rId5" w:tooltip="https://www.england.nhs.uk/2025/06/nhs-rolls-out-more-personalised-cervical-screening-for-millions/" w:history="1">
        <w:r w:rsidRPr="00B31DA9">
          <w:rPr>
            <w:rStyle w:val="Hyperlink"/>
          </w:rPr>
          <w:t>NHS England » NHS rolls out more personalised cervical screening for millions</w:t>
        </w:r>
      </w:hyperlink>
    </w:p>
    <w:p w14:paraId="01FB1C3D" w14:textId="77777777" w:rsidR="00B31DA9" w:rsidRPr="00B31DA9" w:rsidRDefault="00B31DA9" w:rsidP="00B31DA9">
      <w:r w:rsidRPr="00B31DA9">
        <w:t> </w:t>
      </w:r>
    </w:p>
    <w:p w14:paraId="19771074" w14:textId="77777777" w:rsidR="00B31DA9" w:rsidRPr="00B31DA9" w:rsidRDefault="00B31DA9" w:rsidP="00B31DA9">
      <w:r w:rsidRPr="00B31DA9">
        <w:rPr>
          <w:b/>
          <w:bCs/>
        </w:rPr>
        <w:t>Cervical Screening Awareness Week – Thursday 19 – 24 June</w:t>
      </w:r>
    </w:p>
    <w:p w14:paraId="07BEDFC7" w14:textId="77777777" w:rsidR="00B31DA9" w:rsidRPr="00B31DA9" w:rsidRDefault="00B31DA9" w:rsidP="00B31DA9">
      <w:r w:rsidRPr="00B31DA9">
        <w:t>Apologies for the delay with these materials – the Love your Cervix materials should be available later today and I will share immediately.</w:t>
      </w:r>
    </w:p>
    <w:p w14:paraId="409B9129" w14:textId="77777777" w:rsidR="00B31DA9" w:rsidRPr="00B31DA9" w:rsidRDefault="00B31DA9" w:rsidP="00B31DA9">
      <w:r w:rsidRPr="00B31DA9">
        <w:t> </w:t>
      </w:r>
    </w:p>
    <w:p w14:paraId="2B1CB0C1" w14:textId="77777777" w:rsidR="00B31DA9" w:rsidRPr="00B31DA9" w:rsidRDefault="00B31DA9" w:rsidP="00B31DA9">
      <w:r w:rsidRPr="00B31DA9">
        <w:rPr>
          <w:b/>
          <w:bCs/>
        </w:rPr>
        <w:t>Measles cases</w:t>
      </w:r>
    </w:p>
    <w:p w14:paraId="06B5B44F" w14:textId="77777777" w:rsidR="00B31DA9" w:rsidRPr="00B31DA9" w:rsidRDefault="00B31DA9" w:rsidP="00B31DA9">
      <w:r w:rsidRPr="00B31DA9">
        <w:t>Those of you on the Monday call or the primary care comms leads call will know that we have some measles cases in Birmingham. After the 2023 and 2024 outbreaks in Coventry, Birmingham and Leicester, we have materials already prepared.</w:t>
      </w:r>
    </w:p>
    <w:p w14:paraId="03D2E629" w14:textId="77777777" w:rsidR="00B31DA9" w:rsidRPr="00B31DA9" w:rsidRDefault="00B31DA9" w:rsidP="00B31DA9">
      <w:r w:rsidRPr="00B31DA9">
        <w:t> </w:t>
      </w:r>
    </w:p>
    <w:p w14:paraId="4CD473DB" w14:textId="77777777" w:rsidR="00B31DA9" w:rsidRPr="00B31DA9" w:rsidRDefault="00B31DA9" w:rsidP="00B31DA9">
      <w:r w:rsidRPr="00B31DA9">
        <w:t xml:space="preserve">Even if you have no cases in your area, please ensure your A and E units and GP surgeries know how to recognise measles. And your vaccination services are using all opportunities to encourage MMR </w:t>
      </w:r>
      <w:proofErr w:type="spellStart"/>
      <w:r w:rsidRPr="00B31DA9">
        <w:t>takeup</w:t>
      </w:r>
      <w:proofErr w:type="spellEnd"/>
      <w:r w:rsidRPr="00B31DA9">
        <w:t>.</w:t>
      </w:r>
    </w:p>
    <w:p w14:paraId="0D6D84E9" w14:textId="77777777" w:rsidR="00B31DA9" w:rsidRPr="00B31DA9" w:rsidRDefault="00B31DA9" w:rsidP="00B31DA9">
      <w:hyperlink r:id="rId6" w:tooltip="https://www.gov.uk/government/publications/measles-outbreak" w:history="1">
        <w:r w:rsidRPr="00B31DA9">
          <w:rPr>
            <w:rStyle w:val="Hyperlink"/>
          </w:rPr>
          <w:t>https://www.gov.uk/government/publications/measles-outbreak</w:t>
        </w:r>
      </w:hyperlink>
    </w:p>
    <w:p w14:paraId="3D9084C9" w14:textId="77777777" w:rsidR="00B31DA9" w:rsidRPr="00B31DA9" w:rsidRDefault="00B31DA9" w:rsidP="00B31DA9">
      <w:hyperlink r:id="rId7" w:tooltip="https://www.gov.uk/government/publications/measles-dont-let-your-child-catch-it-flyer-for-schools/measles-information-for-schools-and-healthcare-centres" w:history="1">
        <w:r w:rsidRPr="00B31DA9">
          <w:rPr>
            <w:rStyle w:val="Hyperlink"/>
          </w:rPr>
          <w:t>https://www.gov.uk/government/publications/measles-dont-let-your-child-catch-it-flyer-for-schools/measles-information-for-schools-and-healthcare-centres</w:t>
        </w:r>
      </w:hyperlink>
    </w:p>
    <w:p w14:paraId="6C42D7F4" w14:textId="77777777" w:rsidR="00B31DA9" w:rsidRPr="00B31DA9" w:rsidRDefault="00B31DA9" w:rsidP="00B31DA9">
      <w:hyperlink r:id="rId8" w:tooltip="https://www.healthpublications.gov.uk/ViewProduct.html?sp=Smmrvaccinewhichhelpsprotectagainstallthree-488" w:history="1">
        <w:r w:rsidRPr="00B31DA9">
          <w:rPr>
            <w:rStyle w:val="Hyperlink"/>
          </w:rPr>
          <w:t>https://www.healthpublications.gov.uk/ViewProduct.html?sp=Smmrvaccinewhichhelpsprotectagainstallthree-488</w:t>
        </w:r>
      </w:hyperlink>
    </w:p>
    <w:p w14:paraId="5B6389AD" w14:textId="77777777" w:rsidR="00B31DA9" w:rsidRPr="00B31DA9" w:rsidRDefault="00B31DA9" w:rsidP="00B31DA9">
      <w:r w:rsidRPr="00B31DA9">
        <w:t> </w:t>
      </w:r>
    </w:p>
    <w:p w14:paraId="14A58A31" w14:textId="77777777" w:rsidR="00B31DA9" w:rsidRPr="00B31DA9" w:rsidRDefault="00B31DA9" w:rsidP="00B31DA9">
      <w:r w:rsidRPr="00B31DA9">
        <w:t> </w:t>
      </w:r>
    </w:p>
    <w:p w14:paraId="2DB33333" w14:textId="77777777" w:rsidR="00B31DA9" w:rsidRPr="00B31DA9" w:rsidRDefault="00B31DA9" w:rsidP="00B31DA9">
      <w:r w:rsidRPr="00B31DA9">
        <w:rPr>
          <w:b/>
          <w:bCs/>
        </w:rPr>
        <w:t>Leaflet re vaccinations aimed at the Roma community</w:t>
      </w:r>
    </w:p>
    <w:p w14:paraId="4EBFE43F" w14:textId="77777777" w:rsidR="00B31DA9" w:rsidRPr="00B31DA9" w:rsidRDefault="00B31DA9" w:rsidP="00B31DA9">
      <w:hyperlink r:id="rId9" w:tooltip="https://future.nhs.uk/CommsLink/viewdocument?docid=250306181&amp;done=DOCCreated1&amp;fid=63552560" w:history="1">
        <w:r w:rsidRPr="00B31DA9">
          <w:rPr>
            <w:rStyle w:val="Hyperlink"/>
          </w:rPr>
          <w:t xml:space="preserve">Family health - bifold leaflet - </w:t>
        </w:r>
        <w:proofErr w:type="spellStart"/>
        <w:r w:rsidRPr="00B31DA9">
          <w:rPr>
            <w:rStyle w:val="Hyperlink"/>
          </w:rPr>
          <w:t>CommsLink</w:t>
        </w:r>
        <w:proofErr w:type="spellEnd"/>
        <w:r w:rsidRPr="00B31DA9">
          <w:rPr>
            <w:rStyle w:val="Hyperlink"/>
          </w:rPr>
          <w:t xml:space="preserve"> - </w:t>
        </w:r>
        <w:proofErr w:type="spellStart"/>
        <w:r w:rsidRPr="00B31DA9">
          <w:rPr>
            <w:rStyle w:val="Hyperlink"/>
          </w:rPr>
          <w:t>FutureNHS</w:t>
        </w:r>
        <w:proofErr w:type="spellEnd"/>
        <w:r w:rsidRPr="00B31DA9">
          <w:rPr>
            <w:rStyle w:val="Hyperlink"/>
          </w:rPr>
          <w:t xml:space="preserve"> Collaboration Platform</w:t>
        </w:r>
      </w:hyperlink>
    </w:p>
    <w:p w14:paraId="32A431FC" w14:textId="77777777" w:rsidR="00B31DA9" w:rsidRPr="00B31DA9" w:rsidRDefault="00B31DA9" w:rsidP="00B31DA9">
      <w:r w:rsidRPr="00B31DA9">
        <w:t> </w:t>
      </w:r>
    </w:p>
    <w:p w14:paraId="601E5601" w14:textId="77777777" w:rsidR="00B31DA9" w:rsidRPr="00B31DA9" w:rsidRDefault="00B31DA9" w:rsidP="00B31DA9">
      <w:r w:rsidRPr="00B31DA9">
        <w:lastRenderedPageBreak/>
        <w:t>Kind regards</w:t>
      </w:r>
    </w:p>
    <w:p w14:paraId="06D64CD1" w14:textId="77777777" w:rsidR="00B31DA9" w:rsidRPr="00B31DA9" w:rsidRDefault="00B31DA9" w:rsidP="00B31DA9">
      <w:r w:rsidRPr="00B31DA9">
        <w:rPr>
          <w:b/>
          <w:bCs/>
        </w:rPr>
        <w:t>James Jordan</w:t>
      </w:r>
    </w:p>
    <w:p w14:paraId="664DA958" w14:textId="77777777" w:rsidR="00B31DA9" w:rsidRPr="00B31DA9" w:rsidRDefault="00B31DA9" w:rsidP="00B31DA9">
      <w:r w:rsidRPr="00B31DA9">
        <w:rPr>
          <w:i/>
          <w:iCs/>
        </w:rPr>
        <w:t>East Midlands Vaccination Team</w:t>
      </w:r>
    </w:p>
    <w:p w14:paraId="4C667061" w14:textId="77777777" w:rsidR="00B31DA9" w:rsidRPr="00B31DA9" w:rsidRDefault="00B31DA9" w:rsidP="00B31DA9">
      <w:r w:rsidRPr="00B31DA9">
        <w:t>Email: </w:t>
      </w:r>
      <w:hyperlink r:id="rId10" w:tooltip="mailto:england.vaccsadmin-emids@nhs.net" w:history="1">
        <w:r w:rsidRPr="00B31DA9">
          <w:rPr>
            <w:rStyle w:val="Hyperlink"/>
          </w:rPr>
          <w:t>england.vaccsadmin-emids@nhs.net</w:t>
        </w:r>
      </w:hyperlink>
    </w:p>
    <w:p w14:paraId="10F22A29" w14:textId="77777777" w:rsidR="00B31DA9" w:rsidRPr="00B31DA9" w:rsidRDefault="00B31DA9" w:rsidP="00B31DA9">
      <w:r w:rsidRPr="00B31DA9">
        <w:t>Website: </w:t>
      </w:r>
      <w:hyperlink r:id="rId11" w:tooltip="https://www.england.nhs.uk/" w:history="1">
        <w:r w:rsidRPr="00B31DA9">
          <w:rPr>
            <w:rStyle w:val="Hyperlink"/>
          </w:rPr>
          <w:t>www.england.nhs.uk</w:t>
        </w:r>
      </w:hyperlink>
    </w:p>
    <w:p w14:paraId="4EEF75EA" w14:textId="77777777" w:rsidR="00B31DA9" w:rsidRDefault="00B31DA9"/>
    <w:sectPr w:rsidR="00B31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A9"/>
    <w:rsid w:val="0013249C"/>
    <w:rsid w:val="00B3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4C59"/>
  <w15:chartTrackingRefBased/>
  <w15:docId w15:val="{B7DAB37E-C64E-446F-AA58-D9ADF12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DA9"/>
    <w:rPr>
      <w:rFonts w:eastAsiaTheme="majorEastAsia" w:cstheme="majorBidi"/>
      <w:color w:val="272727" w:themeColor="text1" w:themeTint="D8"/>
    </w:rPr>
  </w:style>
  <w:style w:type="paragraph" w:styleId="Title">
    <w:name w:val="Title"/>
    <w:basedOn w:val="Normal"/>
    <w:next w:val="Normal"/>
    <w:link w:val="TitleChar"/>
    <w:uiPriority w:val="10"/>
    <w:qFormat/>
    <w:rsid w:val="00B31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DA9"/>
    <w:pPr>
      <w:spacing w:before="160"/>
      <w:jc w:val="center"/>
    </w:pPr>
    <w:rPr>
      <w:i/>
      <w:iCs/>
      <w:color w:val="404040" w:themeColor="text1" w:themeTint="BF"/>
    </w:rPr>
  </w:style>
  <w:style w:type="character" w:customStyle="1" w:styleId="QuoteChar">
    <w:name w:val="Quote Char"/>
    <w:basedOn w:val="DefaultParagraphFont"/>
    <w:link w:val="Quote"/>
    <w:uiPriority w:val="29"/>
    <w:rsid w:val="00B31DA9"/>
    <w:rPr>
      <w:i/>
      <w:iCs/>
      <w:color w:val="404040" w:themeColor="text1" w:themeTint="BF"/>
    </w:rPr>
  </w:style>
  <w:style w:type="paragraph" w:styleId="ListParagraph">
    <w:name w:val="List Paragraph"/>
    <w:basedOn w:val="Normal"/>
    <w:uiPriority w:val="34"/>
    <w:qFormat/>
    <w:rsid w:val="00B31DA9"/>
    <w:pPr>
      <w:ind w:left="720"/>
      <w:contextualSpacing/>
    </w:pPr>
  </w:style>
  <w:style w:type="character" w:styleId="IntenseEmphasis">
    <w:name w:val="Intense Emphasis"/>
    <w:basedOn w:val="DefaultParagraphFont"/>
    <w:uiPriority w:val="21"/>
    <w:qFormat/>
    <w:rsid w:val="00B31DA9"/>
    <w:rPr>
      <w:i/>
      <w:iCs/>
      <w:color w:val="0F4761" w:themeColor="accent1" w:themeShade="BF"/>
    </w:rPr>
  </w:style>
  <w:style w:type="paragraph" w:styleId="IntenseQuote">
    <w:name w:val="Intense Quote"/>
    <w:basedOn w:val="Normal"/>
    <w:next w:val="Normal"/>
    <w:link w:val="IntenseQuoteChar"/>
    <w:uiPriority w:val="30"/>
    <w:qFormat/>
    <w:rsid w:val="00B31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DA9"/>
    <w:rPr>
      <w:i/>
      <w:iCs/>
      <w:color w:val="0F4761" w:themeColor="accent1" w:themeShade="BF"/>
    </w:rPr>
  </w:style>
  <w:style w:type="character" w:styleId="IntenseReference">
    <w:name w:val="Intense Reference"/>
    <w:basedOn w:val="DefaultParagraphFont"/>
    <w:uiPriority w:val="32"/>
    <w:qFormat/>
    <w:rsid w:val="00B31DA9"/>
    <w:rPr>
      <w:b/>
      <w:bCs/>
      <w:smallCaps/>
      <w:color w:val="0F4761" w:themeColor="accent1" w:themeShade="BF"/>
      <w:spacing w:val="5"/>
    </w:rPr>
  </w:style>
  <w:style w:type="character" w:styleId="Hyperlink">
    <w:name w:val="Hyperlink"/>
    <w:basedOn w:val="DefaultParagraphFont"/>
    <w:uiPriority w:val="99"/>
    <w:unhideWhenUsed/>
    <w:rsid w:val="00B31DA9"/>
    <w:rPr>
      <w:color w:val="467886" w:themeColor="hyperlink"/>
      <w:u w:val="single"/>
    </w:rPr>
  </w:style>
  <w:style w:type="character" w:styleId="UnresolvedMention">
    <w:name w:val="Unresolved Mention"/>
    <w:basedOn w:val="DefaultParagraphFont"/>
    <w:uiPriority w:val="99"/>
    <w:semiHidden/>
    <w:unhideWhenUsed/>
    <w:rsid w:val="00B31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595196">
      <w:bodyDiv w:val="1"/>
      <w:marLeft w:val="0"/>
      <w:marRight w:val="0"/>
      <w:marTop w:val="0"/>
      <w:marBottom w:val="0"/>
      <w:divBdr>
        <w:top w:val="none" w:sz="0" w:space="0" w:color="auto"/>
        <w:left w:val="none" w:sz="0" w:space="0" w:color="auto"/>
        <w:bottom w:val="none" w:sz="0" w:space="0" w:color="auto"/>
        <w:right w:val="none" w:sz="0" w:space="0" w:color="auto"/>
      </w:divBdr>
      <w:divsChild>
        <w:div w:id="2103602131">
          <w:marLeft w:val="0"/>
          <w:marRight w:val="0"/>
          <w:marTop w:val="0"/>
          <w:marBottom w:val="0"/>
          <w:divBdr>
            <w:top w:val="none" w:sz="0" w:space="0" w:color="auto"/>
            <w:left w:val="none" w:sz="0" w:space="0" w:color="auto"/>
            <w:bottom w:val="none" w:sz="0" w:space="0" w:color="auto"/>
            <w:right w:val="none" w:sz="0" w:space="0" w:color="auto"/>
          </w:divBdr>
        </w:div>
        <w:div w:id="895312959">
          <w:marLeft w:val="0"/>
          <w:marRight w:val="0"/>
          <w:marTop w:val="0"/>
          <w:marBottom w:val="0"/>
          <w:divBdr>
            <w:top w:val="none" w:sz="0" w:space="0" w:color="auto"/>
            <w:left w:val="none" w:sz="0" w:space="0" w:color="auto"/>
            <w:bottom w:val="none" w:sz="0" w:space="0" w:color="auto"/>
            <w:right w:val="none" w:sz="0" w:space="0" w:color="auto"/>
          </w:divBdr>
        </w:div>
        <w:div w:id="1536968363">
          <w:marLeft w:val="0"/>
          <w:marRight w:val="0"/>
          <w:marTop w:val="0"/>
          <w:marBottom w:val="0"/>
          <w:divBdr>
            <w:top w:val="none" w:sz="0" w:space="0" w:color="auto"/>
            <w:left w:val="none" w:sz="0" w:space="0" w:color="auto"/>
            <w:bottom w:val="none" w:sz="0" w:space="0" w:color="auto"/>
            <w:right w:val="none" w:sz="0" w:space="0" w:color="auto"/>
          </w:divBdr>
        </w:div>
        <w:div w:id="19090010">
          <w:marLeft w:val="0"/>
          <w:marRight w:val="0"/>
          <w:marTop w:val="0"/>
          <w:marBottom w:val="0"/>
          <w:divBdr>
            <w:top w:val="none" w:sz="0" w:space="0" w:color="auto"/>
            <w:left w:val="none" w:sz="0" w:space="0" w:color="auto"/>
            <w:bottom w:val="none" w:sz="0" w:space="0" w:color="auto"/>
            <w:right w:val="none" w:sz="0" w:space="0" w:color="auto"/>
          </w:divBdr>
          <w:divsChild>
            <w:div w:id="976225234">
              <w:marLeft w:val="0"/>
              <w:marRight w:val="0"/>
              <w:marTop w:val="0"/>
              <w:marBottom w:val="0"/>
              <w:divBdr>
                <w:top w:val="none" w:sz="0" w:space="0" w:color="auto"/>
                <w:left w:val="none" w:sz="0" w:space="0" w:color="auto"/>
                <w:bottom w:val="none" w:sz="0" w:space="0" w:color="auto"/>
                <w:right w:val="none" w:sz="0" w:space="0" w:color="auto"/>
              </w:divBdr>
            </w:div>
            <w:div w:id="306665110">
              <w:marLeft w:val="0"/>
              <w:marRight w:val="0"/>
              <w:marTop w:val="0"/>
              <w:marBottom w:val="0"/>
              <w:divBdr>
                <w:top w:val="none" w:sz="0" w:space="0" w:color="auto"/>
                <w:left w:val="none" w:sz="0" w:space="0" w:color="auto"/>
                <w:bottom w:val="none" w:sz="0" w:space="0" w:color="auto"/>
                <w:right w:val="none" w:sz="0" w:space="0" w:color="auto"/>
              </w:divBdr>
            </w:div>
            <w:div w:id="1241209262">
              <w:marLeft w:val="0"/>
              <w:marRight w:val="0"/>
              <w:marTop w:val="0"/>
              <w:marBottom w:val="0"/>
              <w:divBdr>
                <w:top w:val="none" w:sz="0" w:space="0" w:color="auto"/>
                <w:left w:val="none" w:sz="0" w:space="0" w:color="auto"/>
                <w:bottom w:val="none" w:sz="0" w:space="0" w:color="auto"/>
                <w:right w:val="none" w:sz="0" w:space="0" w:color="auto"/>
              </w:divBdr>
            </w:div>
          </w:divsChild>
        </w:div>
        <w:div w:id="695621640">
          <w:marLeft w:val="0"/>
          <w:marRight w:val="0"/>
          <w:marTop w:val="0"/>
          <w:marBottom w:val="0"/>
          <w:divBdr>
            <w:top w:val="none" w:sz="0" w:space="0" w:color="auto"/>
            <w:left w:val="none" w:sz="0" w:space="0" w:color="auto"/>
            <w:bottom w:val="none" w:sz="0" w:space="0" w:color="auto"/>
            <w:right w:val="none" w:sz="0" w:space="0" w:color="auto"/>
          </w:divBdr>
          <w:divsChild>
            <w:div w:id="1912614432">
              <w:marLeft w:val="0"/>
              <w:marRight w:val="0"/>
              <w:marTop w:val="0"/>
              <w:marBottom w:val="0"/>
              <w:divBdr>
                <w:top w:val="none" w:sz="0" w:space="0" w:color="auto"/>
                <w:left w:val="none" w:sz="0" w:space="0" w:color="auto"/>
                <w:bottom w:val="none" w:sz="0" w:space="0" w:color="auto"/>
                <w:right w:val="none" w:sz="0" w:space="0" w:color="auto"/>
              </w:divBdr>
            </w:div>
          </w:divsChild>
        </w:div>
        <w:div w:id="671027072">
          <w:marLeft w:val="0"/>
          <w:marRight w:val="0"/>
          <w:marTop w:val="0"/>
          <w:marBottom w:val="0"/>
          <w:divBdr>
            <w:top w:val="none" w:sz="0" w:space="0" w:color="auto"/>
            <w:left w:val="none" w:sz="0" w:space="0" w:color="auto"/>
            <w:bottom w:val="none" w:sz="0" w:space="0" w:color="auto"/>
            <w:right w:val="none" w:sz="0" w:space="0" w:color="auto"/>
          </w:divBdr>
          <w:divsChild>
            <w:div w:id="15471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6554">
      <w:bodyDiv w:val="1"/>
      <w:marLeft w:val="0"/>
      <w:marRight w:val="0"/>
      <w:marTop w:val="0"/>
      <w:marBottom w:val="0"/>
      <w:divBdr>
        <w:top w:val="none" w:sz="0" w:space="0" w:color="auto"/>
        <w:left w:val="none" w:sz="0" w:space="0" w:color="auto"/>
        <w:bottom w:val="none" w:sz="0" w:space="0" w:color="auto"/>
        <w:right w:val="none" w:sz="0" w:space="0" w:color="auto"/>
      </w:divBdr>
      <w:divsChild>
        <w:div w:id="2039115144">
          <w:marLeft w:val="0"/>
          <w:marRight w:val="0"/>
          <w:marTop w:val="0"/>
          <w:marBottom w:val="0"/>
          <w:divBdr>
            <w:top w:val="none" w:sz="0" w:space="0" w:color="auto"/>
            <w:left w:val="none" w:sz="0" w:space="0" w:color="auto"/>
            <w:bottom w:val="none" w:sz="0" w:space="0" w:color="auto"/>
            <w:right w:val="none" w:sz="0" w:space="0" w:color="auto"/>
          </w:divBdr>
        </w:div>
        <w:div w:id="817305611">
          <w:marLeft w:val="0"/>
          <w:marRight w:val="0"/>
          <w:marTop w:val="0"/>
          <w:marBottom w:val="0"/>
          <w:divBdr>
            <w:top w:val="none" w:sz="0" w:space="0" w:color="auto"/>
            <w:left w:val="none" w:sz="0" w:space="0" w:color="auto"/>
            <w:bottom w:val="none" w:sz="0" w:space="0" w:color="auto"/>
            <w:right w:val="none" w:sz="0" w:space="0" w:color="auto"/>
          </w:divBdr>
        </w:div>
        <w:div w:id="1969702811">
          <w:marLeft w:val="0"/>
          <w:marRight w:val="0"/>
          <w:marTop w:val="0"/>
          <w:marBottom w:val="0"/>
          <w:divBdr>
            <w:top w:val="none" w:sz="0" w:space="0" w:color="auto"/>
            <w:left w:val="none" w:sz="0" w:space="0" w:color="auto"/>
            <w:bottom w:val="none" w:sz="0" w:space="0" w:color="auto"/>
            <w:right w:val="none" w:sz="0" w:space="0" w:color="auto"/>
          </w:divBdr>
        </w:div>
        <w:div w:id="688993704">
          <w:marLeft w:val="0"/>
          <w:marRight w:val="0"/>
          <w:marTop w:val="0"/>
          <w:marBottom w:val="0"/>
          <w:divBdr>
            <w:top w:val="none" w:sz="0" w:space="0" w:color="auto"/>
            <w:left w:val="none" w:sz="0" w:space="0" w:color="auto"/>
            <w:bottom w:val="none" w:sz="0" w:space="0" w:color="auto"/>
            <w:right w:val="none" w:sz="0" w:space="0" w:color="auto"/>
          </w:divBdr>
          <w:divsChild>
            <w:div w:id="630327093">
              <w:marLeft w:val="0"/>
              <w:marRight w:val="0"/>
              <w:marTop w:val="0"/>
              <w:marBottom w:val="0"/>
              <w:divBdr>
                <w:top w:val="none" w:sz="0" w:space="0" w:color="auto"/>
                <w:left w:val="none" w:sz="0" w:space="0" w:color="auto"/>
                <w:bottom w:val="none" w:sz="0" w:space="0" w:color="auto"/>
                <w:right w:val="none" w:sz="0" w:space="0" w:color="auto"/>
              </w:divBdr>
            </w:div>
            <w:div w:id="43529671">
              <w:marLeft w:val="0"/>
              <w:marRight w:val="0"/>
              <w:marTop w:val="0"/>
              <w:marBottom w:val="0"/>
              <w:divBdr>
                <w:top w:val="none" w:sz="0" w:space="0" w:color="auto"/>
                <w:left w:val="none" w:sz="0" w:space="0" w:color="auto"/>
                <w:bottom w:val="none" w:sz="0" w:space="0" w:color="auto"/>
                <w:right w:val="none" w:sz="0" w:space="0" w:color="auto"/>
              </w:divBdr>
            </w:div>
            <w:div w:id="740446091">
              <w:marLeft w:val="0"/>
              <w:marRight w:val="0"/>
              <w:marTop w:val="0"/>
              <w:marBottom w:val="0"/>
              <w:divBdr>
                <w:top w:val="none" w:sz="0" w:space="0" w:color="auto"/>
                <w:left w:val="none" w:sz="0" w:space="0" w:color="auto"/>
                <w:bottom w:val="none" w:sz="0" w:space="0" w:color="auto"/>
                <w:right w:val="none" w:sz="0" w:space="0" w:color="auto"/>
              </w:divBdr>
            </w:div>
          </w:divsChild>
        </w:div>
        <w:div w:id="1145246557">
          <w:marLeft w:val="0"/>
          <w:marRight w:val="0"/>
          <w:marTop w:val="0"/>
          <w:marBottom w:val="0"/>
          <w:divBdr>
            <w:top w:val="none" w:sz="0" w:space="0" w:color="auto"/>
            <w:left w:val="none" w:sz="0" w:space="0" w:color="auto"/>
            <w:bottom w:val="none" w:sz="0" w:space="0" w:color="auto"/>
            <w:right w:val="none" w:sz="0" w:space="0" w:color="auto"/>
          </w:divBdr>
          <w:divsChild>
            <w:div w:id="112291476">
              <w:marLeft w:val="0"/>
              <w:marRight w:val="0"/>
              <w:marTop w:val="0"/>
              <w:marBottom w:val="0"/>
              <w:divBdr>
                <w:top w:val="none" w:sz="0" w:space="0" w:color="auto"/>
                <w:left w:val="none" w:sz="0" w:space="0" w:color="auto"/>
                <w:bottom w:val="none" w:sz="0" w:space="0" w:color="auto"/>
                <w:right w:val="none" w:sz="0" w:space="0" w:color="auto"/>
              </w:divBdr>
            </w:div>
          </w:divsChild>
        </w:div>
        <w:div w:id="1162232448">
          <w:marLeft w:val="0"/>
          <w:marRight w:val="0"/>
          <w:marTop w:val="0"/>
          <w:marBottom w:val="0"/>
          <w:divBdr>
            <w:top w:val="none" w:sz="0" w:space="0" w:color="auto"/>
            <w:left w:val="none" w:sz="0" w:space="0" w:color="auto"/>
            <w:bottom w:val="none" w:sz="0" w:space="0" w:color="auto"/>
            <w:right w:val="none" w:sz="0" w:space="0" w:color="auto"/>
          </w:divBdr>
          <w:divsChild>
            <w:div w:id="14865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publications.gov.uk/ViewProduct.html?sp=Smmrvaccinewhichhelpsprotectagainstallthree-48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publications/measles-dont-let-your-child-catch-it-flyer-for-schools/measles-information-for-schools-and-healthcare-centres"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gov.uk/government/publications/measles-outbreak" TargetMode="External"/><Relationship Id="rId11" Type="http://schemas.openxmlformats.org/officeDocument/2006/relationships/hyperlink" Target="https://www.england.nhs.uk/" TargetMode="External"/><Relationship Id="rId5" Type="http://schemas.openxmlformats.org/officeDocument/2006/relationships/hyperlink" Target="https://www.england.nhs.uk/2025/06/nhs-rolls-out-more-personalised-cervical-screening-for-millions/" TargetMode="External"/><Relationship Id="rId15" Type="http://schemas.openxmlformats.org/officeDocument/2006/relationships/customXml" Target="../customXml/item2.xml"/><Relationship Id="rId10" Type="http://schemas.openxmlformats.org/officeDocument/2006/relationships/hyperlink" Target="mailto:england.vaccsadmin-emids@nhs.net" TargetMode="External"/><Relationship Id="rId4" Type="http://schemas.openxmlformats.org/officeDocument/2006/relationships/hyperlink" Target="https://future.nhs.uk/CommsLink/view?objectId=250178853" TargetMode="External"/><Relationship Id="rId9" Type="http://schemas.openxmlformats.org/officeDocument/2006/relationships/hyperlink" Target="https://future.nhs.uk/CommsLink/viewdocument?docid=250306181&amp;done=DOCCreated1&amp;fid=6355256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15" ma:contentTypeDescription="Create a new document." ma:contentTypeScope="" ma:versionID="fc013dbc03897080d3624ed1bdbbdcff">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c84d59ddcaa9b73e37d01bb0e672db0"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eefcb-1ca8-4dab-9857-826876a6e6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a928e8-cd46-4692-860c-df6c89c65594}" ma:internalName="TaxCatchAll" ma:showField="CatchAllData" ma:web="dbade1a9-730d-4822-837f-bf8eae94ac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7fc8a1-5490-45e7-81e7-6700eb699e55">
      <Terms xmlns="http://schemas.microsoft.com/office/infopath/2007/PartnerControls"/>
    </lcf76f155ced4ddcb4097134ff3c332f>
    <TaxCatchAll xmlns="dbade1a9-730d-4822-837f-bf8eae94ace9" xsi:nil="true"/>
  </documentManagement>
</p:properties>
</file>

<file path=customXml/itemProps1.xml><?xml version="1.0" encoding="utf-8"?>
<ds:datastoreItem xmlns:ds="http://schemas.openxmlformats.org/officeDocument/2006/customXml" ds:itemID="{68BD0ED8-8022-4E3B-8904-AF376D874FE0}"/>
</file>

<file path=customXml/itemProps2.xml><?xml version="1.0" encoding="utf-8"?>
<ds:datastoreItem xmlns:ds="http://schemas.openxmlformats.org/officeDocument/2006/customXml" ds:itemID="{A5797781-51FE-4406-B87B-1E0AE5C9D11F}"/>
</file>

<file path=customXml/itemProps3.xml><?xml version="1.0" encoding="utf-8"?>
<ds:datastoreItem xmlns:ds="http://schemas.openxmlformats.org/officeDocument/2006/customXml" ds:itemID="{70EDCCF1-BE62-4C88-B4E8-6EA01671B61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2025-06-13T10:28:00Z</dcterms:created>
  <dcterms:modified xsi:type="dcterms:W3CDTF">2025-06-13T10:29:00Z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0x010100C56328CCCE7BEA4585B029F41A0E1AC9</vt:lpwstr>
  </property>
</Properties>
</file>