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42BB" w14:textId="77777777" w:rsidR="00DA6180" w:rsidRDefault="00484C7F" w:rsidP="00DA6180">
      <w:pPr>
        <w:pStyle w:val="BodyText"/>
        <w:spacing w:line="292" w:lineRule="auto"/>
        <w:ind w:left="24" w:right="23"/>
        <w:jc w:val="center"/>
        <w:rPr>
          <w:color w:val="0071CE"/>
        </w:rPr>
      </w:pPr>
      <w:r>
        <w:rPr>
          <w:rFonts w:ascii="Arial" w:hAnsi="Arial" w:cs="Arial"/>
          <w:color w:val="00B0F0"/>
          <w:sz w:val="28"/>
          <w:szCs w:val="28"/>
        </w:rPr>
        <w:t xml:space="preserve">         </w:t>
      </w:r>
      <w:r w:rsidR="00DA6180">
        <w:rPr>
          <w:color w:val="0071CE"/>
          <w:spacing w:val="-2"/>
          <w:w w:val="105"/>
        </w:rPr>
        <w:t xml:space="preserve">Annual General Meeting </w:t>
      </w:r>
      <w:r w:rsidR="00DA6180">
        <w:rPr>
          <w:color w:val="0071CE"/>
        </w:rPr>
        <w:t xml:space="preserve"> </w:t>
      </w:r>
    </w:p>
    <w:p w14:paraId="1280ECA8" w14:textId="77777777" w:rsidR="00DA6180" w:rsidRDefault="00DA6180" w:rsidP="00DA6180">
      <w:pPr>
        <w:pStyle w:val="BodyText"/>
        <w:spacing w:line="292" w:lineRule="auto"/>
        <w:ind w:left="24" w:right="23"/>
        <w:jc w:val="center"/>
        <w:rPr>
          <w:color w:val="0071CE"/>
        </w:rPr>
      </w:pPr>
      <w:r>
        <w:rPr>
          <w:color w:val="0071CE"/>
        </w:rPr>
        <w:t xml:space="preserve">Community Pharmacy Leicestershire &amp; Rutland </w:t>
      </w:r>
    </w:p>
    <w:p w14:paraId="2354F12D" w14:textId="6C7BE355" w:rsidR="006236DF" w:rsidRDefault="006236DF" w:rsidP="00DA6180">
      <w:pPr>
        <w:pStyle w:val="BodyText"/>
        <w:spacing w:line="292" w:lineRule="auto"/>
        <w:ind w:left="24" w:right="23"/>
        <w:jc w:val="center"/>
        <w:rPr>
          <w:color w:val="0071CE"/>
          <w:spacing w:val="-2"/>
          <w:w w:val="105"/>
        </w:rPr>
      </w:pPr>
      <w:r>
        <w:rPr>
          <w:color w:val="0071CE"/>
        </w:rPr>
        <w:t>Hilton Hotel</w:t>
      </w:r>
    </w:p>
    <w:p w14:paraId="7703B202" w14:textId="77777777" w:rsidR="00DA6180" w:rsidRDefault="00DA6180" w:rsidP="00DA6180">
      <w:pPr>
        <w:pStyle w:val="BodyText"/>
        <w:spacing w:line="292" w:lineRule="auto"/>
        <w:ind w:left="24" w:right="23"/>
        <w:jc w:val="center"/>
        <w:rPr>
          <w:color w:val="0071CE"/>
          <w:spacing w:val="-2"/>
          <w:w w:val="105"/>
        </w:rPr>
      </w:pPr>
      <w:r>
        <w:rPr>
          <w:color w:val="0071CE"/>
          <w:spacing w:val="-2"/>
          <w:w w:val="105"/>
        </w:rPr>
        <w:t xml:space="preserve">Agenda </w:t>
      </w:r>
    </w:p>
    <w:p w14:paraId="6CB46896" w14:textId="453BA434" w:rsidR="00530239" w:rsidRPr="00DA6180" w:rsidRDefault="00DA6180" w:rsidP="00DA6180">
      <w:pPr>
        <w:pStyle w:val="BodyText"/>
        <w:spacing w:line="292" w:lineRule="auto"/>
        <w:ind w:left="24" w:right="23"/>
        <w:jc w:val="center"/>
        <w:rPr>
          <w:color w:val="0071CE"/>
          <w:spacing w:val="-2"/>
          <w:w w:val="105"/>
        </w:rPr>
      </w:pPr>
      <w:r>
        <w:rPr>
          <w:color w:val="0071CE"/>
          <w:spacing w:val="-2"/>
          <w:w w:val="105"/>
        </w:rPr>
        <w:t>28</w:t>
      </w:r>
      <w:r w:rsidRPr="006914A6">
        <w:rPr>
          <w:color w:val="0071CE"/>
          <w:spacing w:val="-2"/>
          <w:w w:val="105"/>
          <w:vertAlign w:val="superscript"/>
        </w:rPr>
        <w:t>th</w:t>
      </w:r>
      <w:r>
        <w:rPr>
          <w:color w:val="0071CE"/>
          <w:spacing w:val="-2"/>
          <w:w w:val="105"/>
        </w:rPr>
        <w:t xml:space="preserve"> September 2025 9:30am-12:30pm</w:t>
      </w:r>
    </w:p>
    <w:p w14:paraId="53A7F105" w14:textId="6CD63B8F" w:rsidR="00E07139" w:rsidRDefault="00E07139" w:rsidP="00E07139">
      <w:pPr>
        <w:pStyle w:val="NoSpacing"/>
        <w:rPr>
          <w:rFonts w:ascii="Verdana" w:hAnsi="Verdana" w:cs="Arial"/>
          <w:b/>
          <w:bCs/>
          <w:color w:val="0070C0"/>
        </w:rPr>
      </w:pPr>
    </w:p>
    <w:p w14:paraId="71B7C89E" w14:textId="3298565A" w:rsidR="00E07139" w:rsidRDefault="00E07139" w:rsidP="00E07139">
      <w:pPr>
        <w:pStyle w:val="NoSpacing"/>
        <w:rPr>
          <w:rFonts w:ascii="Verdana" w:hAnsi="Verdana" w:cs="Arial"/>
          <w:b/>
          <w:bCs/>
          <w:color w:val="0070C0"/>
        </w:rPr>
      </w:pPr>
    </w:p>
    <w:tbl>
      <w:tblPr>
        <w:tblW w:w="905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5"/>
        <w:gridCol w:w="6302"/>
        <w:gridCol w:w="1452"/>
      </w:tblGrid>
      <w:tr w:rsidR="00DA6180" w14:paraId="2B72D10F" w14:textId="77777777" w:rsidTr="008F7B7C">
        <w:trPr>
          <w:trHeight w:val="480"/>
        </w:trPr>
        <w:tc>
          <w:tcPr>
            <w:tcW w:w="1305" w:type="dxa"/>
            <w:shd w:val="clear" w:color="auto" w:fill="47D1B9"/>
          </w:tcPr>
          <w:p w14:paraId="4E782F33" w14:textId="77777777" w:rsidR="00DA6180" w:rsidRPr="00663B95" w:rsidRDefault="00DA6180" w:rsidP="008F7B7C">
            <w:pPr>
              <w:pStyle w:val="NoSpacing"/>
              <w:jc w:val="center"/>
              <w:rPr>
                <w:b/>
                <w:bCs/>
              </w:rPr>
            </w:pPr>
            <w:r w:rsidRPr="00663B95">
              <w:rPr>
                <w:b/>
                <w:bCs/>
                <w:w w:val="110"/>
              </w:rPr>
              <w:t>Time</w:t>
            </w:r>
          </w:p>
        </w:tc>
        <w:tc>
          <w:tcPr>
            <w:tcW w:w="6302" w:type="dxa"/>
            <w:shd w:val="clear" w:color="auto" w:fill="47D1B9"/>
          </w:tcPr>
          <w:p w14:paraId="73B79E2D" w14:textId="77777777" w:rsidR="00DA6180" w:rsidRPr="00663B95" w:rsidRDefault="00DA6180" w:rsidP="008F7B7C">
            <w:pPr>
              <w:pStyle w:val="NoSpacing"/>
              <w:jc w:val="center"/>
              <w:rPr>
                <w:b/>
                <w:bCs/>
              </w:rPr>
            </w:pPr>
            <w:r w:rsidRPr="00663B95">
              <w:rPr>
                <w:b/>
                <w:bCs/>
                <w:w w:val="105"/>
              </w:rPr>
              <w:t>Item</w:t>
            </w:r>
          </w:p>
        </w:tc>
        <w:tc>
          <w:tcPr>
            <w:tcW w:w="1452" w:type="dxa"/>
            <w:shd w:val="clear" w:color="auto" w:fill="47D1B9"/>
          </w:tcPr>
          <w:p w14:paraId="663C1EB4" w14:textId="77777777" w:rsidR="00DA6180" w:rsidRPr="00663B95" w:rsidRDefault="00DA6180" w:rsidP="008F7B7C">
            <w:pPr>
              <w:pStyle w:val="NoSpacing"/>
              <w:jc w:val="center"/>
              <w:rPr>
                <w:b/>
                <w:bCs/>
              </w:rPr>
            </w:pPr>
            <w:r w:rsidRPr="00663B95">
              <w:rPr>
                <w:b/>
                <w:bCs/>
                <w:spacing w:val="-2"/>
                <w:w w:val="105"/>
              </w:rPr>
              <w:t>Owner</w:t>
            </w:r>
          </w:p>
        </w:tc>
      </w:tr>
      <w:tr w:rsidR="00DA6180" w:rsidRPr="00754AB9" w14:paraId="35877A38" w14:textId="77777777" w:rsidTr="008F7B7C">
        <w:trPr>
          <w:trHeight w:val="684"/>
        </w:trPr>
        <w:tc>
          <w:tcPr>
            <w:tcW w:w="1305" w:type="dxa"/>
          </w:tcPr>
          <w:p w14:paraId="6ECAF4FA" w14:textId="77777777" w:rsidR="00DA6180" w:rsidRDefault="00DA6180" w:rsidP="008F7B7C">
            <w:pPr>
              <w:jc w:val="center"/>
              <w:rPr>
                <w:rFonts w:ascii="DM Sans" w:hAnsi="DM Sans"/>
                <w:b/>
                <w:bCs/>
              </w:rPr>
            </w:pPr>
            <w:r>
              <w:rPr>
                <w:rFonts w:ascii="DM Sans" w:hAnsi="DM Sans"/>
                <w:b/>
                <w:bCs/>
              </w:rPr>
              <w:t>9:00</w:t>
            </w:r>
          </w:p>
        </w:tc>
        <w:tc>
          <w:tcPr>
            <w:tcW w:w="6302" w:type="dxa"/>
          </w:tcPr>
          <w:p w14:paraId="7B25146D" w14:textId="77777777" w:rsidR="00DA6180" w:rsidRDefault="00DA6180" w:rsidP="008F7B7C">
            <w:pPr>
              <w:jc w:val="center"/>
              <w:rPr>
                <w:rFonts w:ascii="DM Sans" w:hAnsi="DM Sans"/>
                <w:b/>
                <w:bCs/>
                <w:spacing w:val="-2"/>
              </w:rPr>
            </w:pPr>
            <w:r>
              <w:rPr>
                <w:rFonts w:ascii="DM Sans" w:hAnsi="DM Sans"/>
                <w:b/>
                <w:bCs/>
                <w:spacing w:val="-2"/>
              </w:rPr>
              <w:t xml:space="preserve">Registration </w:t>
            </w:r>
          </w:p>
          <w:p w14:paraId="588D924E" w14:textId="77777777" w:rsidR="00DA6180" w:rsidRDefault="00DA6180" w:rsidP="008F7B7C">
            <w:pPr>
              <w:jc w:val="center"/>
              <w:rPr>
                <w:rFonts w:ascii="DM Sans" w:hAnsi="DM Sans"/>
                <w:b/>
                <w:bCs/>
                <w:spacing w:val="-2"/>
              </w:rPr>
            </w:pPr>
            <w:r>
              <w:rPr>
                <w:rFonts w:ascii="DM Sans" w:hAnsi="DM Sans"/>
                <w:b/>
                <w:bCs/>
                <w:spacing w:val="-2"/>
              </w:rPr>
              <w:t>&amp;</w:t>
            </w:r>
          </w:p>
          <w:p w14:paraId="4A32AC27" w14:textId="77777777" w:rsidR="00DA6180" w:rsidRDefault="00DA6180" w:rsidP="008F7B7C">
            <w:pPr>
              <w:jc w:val="center"/>
              <w:rPr>
                <w:rFonts w:ascii="DM Sans" w:hAnsi="DM Sans"/>
                <w:b/>
                <w:bCs/>
                <w:spacing w:val="-2"/>
              </w:rPr>
            </w:pPr>
            <w:r>
              <w:rPr>
                <w:rFonts w:ascii="DM Sans" w:hAnsi="DM Sans"/>
                <w:b/>
                <w:bCs/>
                <w:spacing w:val="-2"/>
              </w:rPr>
              <w:t xml:space="preserve">Exhibitors </w:t>
            </w:r>
          </w:p>
        </w:tc>
        <w:tc>
          <w:tcPr>
            <w:tcW w:w="1452" w:type="dxa"/>
          </w:tcPr>
          <w:p w14:paraId="15032AA3" w14:textId="77777777" w:rsidR="00DA6180" w:rsidRDefault="00DA6180" w:rsidP="008F7B7C">
            <w:pPr>
              <w:jc w:val="center"/>
              <w:rPr>
                <w:rFonts w:ascii="DM Sans" w:hAnsi="DM Sans"/>
                <w:b/>
                <w:bCs/>
              </w:rPr>
            </w:pPr>
            <w:r>
              <w:rPr>
                <w:rFonts w:ascii="DM Sans" w:hAnsi="DM Sans"/>
                <w:b/>
                <w:bCs/>
              </w:rPr>
              <w:t>All</w:t>
            </w:r>
          </w:p>
        </w:tc>
      </w:tr>
      <w:tr w:rsidR="00DA6180" w:rsidRPr="00754AB9" w14:paraId="2AE85F7E" w14:textId="77777777" w:rsidTr="008F7B7C">
        <w:trPr>
          <w:trHeight w:val="684"/>
        </w:trPr>
        <w:tc>
          <w:tcPr>
            <w:tcW w:w="1305" w:type="dxa"/>
          </w:tcPr>
          <w:p w14:paraId="2968895E" w14:textId="77777777" w:rsidR="00DA6180" w:rsidRPr="00754AB9" w:rsidRDefault="00DA6180" w:rsidP="008F7B7C">
            <w:pPr>
              <w:jc w:val="center"/>
              <w:rPr>
                <w:rFonts w:ascii="DM Sans" w:hAnsi="DM Sans"/>
                <w:b/>
                <w:bCs/>
              </w:rPr>
            </w:pPr>
            <w:r>
              <w:rPr>
                <w:rFonts w:ascii="DM Sans" w:hAnsi="DM Sans"/>
                <w:b/>
                <w:bCs/>
              </w:rPr>
              <w:t>9:30</w:t>
            </w:r>
          </w:p>
        </w:tc>
        <w:tc>
          <w:tcPr>
            <w:tcW w:w="6302" w:type="dxa"/>
          </w:tcPr>
          <w:p w14:paraId="2A6A9884" w14:textId="77777777" w:rsidR="00DA6180" w:rsidRDefault="00DA6180" w:rsidP="008F7B7C">
            <w:pPr>
              <w:jc w:val="center"/>
              <w:rPr>
                <w:rFonts w:ascii="DM Sans" w:hAnsi="DM Sans"/>
                <w:b/>
                <w:bCs/>
                <w:spacing w:val="-2"/>
              </w:rPr>
            </w:pPr>
            <w:r w:rsidRPr="00754AB9">
              <w:rPr>
                <w:rFonts w:ascii="DM Sans" w:hAnsi="DM Sans"/>
                <w:b/>
                <w:bCs/>
                <w:spacing w:val="-2"/>
              </w:rPr>
              <w:t>Welcome</w:t>
            </w:r>
          </w:p>
          <w:p w14:paraId="5669D0BA" w14:textId="77777777" w:rsidR="00DA6180" w:rsidRPr="00754AB9" w:rsidRDefault="00DA6180" w:rsidP="008F7B7C">
            <w:pPr>
              <w:jc w:val="center"/>
              <w:rPr>
                <w:rFonts w:ascii="DM Sans" w:hAnsi="DM Sans"/>
                <w:b/>
                <w:bCs/>
                <w:spacing w:val="-2"/>
              </w:rPr>
            </w:pPr>
            <w:r>
              <w:rPr>
                <w:rFonts w:ascii="DM Sans" w:hAnsi="DM Sans"/>
                <w:b/>
                <w:bCs/>
                <w:spacing w:val="-2"/>
              </w:rPr>
              <w:t xml:space="preserve">Chief Officer &amp; Chair </w:t>
            </w:r>
          </w:p>
        </w:tc>
        <w:tc>
          <w:tcPr>
            <w:tcW w:w="1452" w:type="dxa"/>
          </w:tcPr>
          <w:p w14:paraId="34794211" w14:textId="77777777" w:rsidR="00DA6180" w:rsidRPr="00754AB9" w:rsidRDefault="00DA6180" w:rsidP="008F7B7C">
            <w:pPr>
              <w:jc w:val="center"/>
              <w:rPr>
                <w:rFonts w:ascii="DM Sans" w:hAnsi="DM Sans"/>
                <w:b/>
                <w:bCs/>
              </w:rPr>
            </w:pPr>
            <w:r>
              <w:rPr>
                <w:rFonts w:ascii="DM Sans" w:hAnsi="DM Sans"/>
                <w:b/>
                <w:bCs/>
              </w:rPr>
              <w:t xml:space="preserve">Rajshri Owen &amp; Viral Patel </w:t>
            </w:r>
          </w:p>
        </w:tc>
      </w:tr>
      <w:tr w:rsidR="00DA6180" w:rsidRPr="00754AB9" w14:paraId="5AC66A61" w14:textId="77777777" w:rsidTr="008F7B7C">
        <w:trPr>
          <w:trHeight w:val="485"/>
        </w:trPr>
        <w:tc>
          <w:tcPr>
            <w:tcW w:w="1305" w:type="dxa"/>
          </w:tcPr>
          <w:p w14:paraId="2FA42C08" w14:textId="77777777" w:rsidR="00DA6180" w:rsidRPr="00754AB9" w:rsidRDefault="00DA6180" w:rsidP="008F7B7C">
            <w:pPr>
              <w:jc w:val="center"/>
              <w:rPr>
                <w:rFonts w:ascii="DM Sans" w:hAnsi="DM Sans"/>
                <w:b/>
                <w:bCs/>
              </w:rPr>
            </w:pPr>
            <w:r w:rsidRPr="00754AB9">
              <w:rPr>
                <w:rFonts w:ascii="DM Sans" w:hAnsi="DM Sans"/>
                <w:b/>
                <w:bCs/>
                <w:spacing w:val="-2"/>
                <w:w w:val="110"/>
              </w:rPr>
              <w:t>9:</w:t>
            </w:r>
            <w:r>
              <w:rPr>
                <w:rFonts w:ascii="DM Sans" w:hAnsi="DM Sans"/>
                <w:b/>
                <w:bCs/>
                <w:spacing w:val="-2"/>
                <w:w w:val="110"/>
              </w:rPr>
              <w:t>35</w:t>
            </w:r>
          </w:p>
        </w:tc>
        <w:tc>
          <w:tcPr>
            <w:tcW w:w="6302" w:type="dxa"/>
          </w:tcPr>
          <w:p w14:paraId="4839FEC8" w14:textId="77777777" w:rsidR="00DA6180" w:rsidRPr="009B2E88" w:rsidRDefault="00DA6180" w:rsidP="008F7B7C">
            <w:pPr>
              <w:jc w:val="center"/>
              <w:rPr>
                <w:rFonts w:ascii="DM Sans" w:hAnsi="DM Sans"/>
                <w:b/>
                <w:bCs/>
                <w:spacing w:val="-2"/>
              </w:rPr>
            </w:pPr>
            <w:r>
              <w:rPr>
                <w:rFonts w:ascii="DM Sans" w:hAnsi="DM Sans"/>
                <w:b/>
                <w:bCs/>
                <w:spacing w:val="-2"/>
              </w:rPr>
              <w:t>Titan</w:t>
            </w:r>
          </w:p>
        </w:tc>
        <w:tc>
          <w:tcPr>
            <w:tcW w:w="1452" w:type="dxa"/>
          </w:tcPr>
          <w:p w14:paraId="73F00A42" w14:textId="77777777" w:rsidR="00DA6180" w:rsidRPr="00754AB9" w:rsidRDefault="00DA6180" w:rsidP="008F7B7C">
            <w:pPr>
              <w:jc w:val="center"/>
              <w:rPr>
                <w:rFonts w:ascii="DM Sans" w:hAnsi="DM Sans"/>
                <w:b/>
                <w:bCs/>
              </w:rPr>
            </w:pPr>
            <w:r>
              <w:rPr>
                <w:rFonts w:ascii="DM Sans" w:hAnsi="DM Sans"/>
                <w:b/>
                <w:bCs/>
              </w:rPr>
              <w:t>Sajid Raman</w:t>
            </w:r>
          </w:p>
        </w:tc>
      </w:tr>
      <w:tr w:rsidR="00DA6180" w:rsidRPr="00754AB9" w14:paraId="26C0FF4E" w14:textId="77777777" w:rsidTr="008F7B7C">
        <w:trPr>
          <w:trHeight w:val="277"/>
        </w:trPr>
        <w:tc>
          <w:tcPr>
            <w:tcW w:w="1305" w:type="dxa"/>
          </w:tcPr>
          <w:p w14:paraId="08EBF45E" w14:textId="77777777" w:rsidR="00DA6180" w:rsidRPr="00754AB9" w:rsidRDefault="00DA6180" w:rsidP="008F7B7C">
            <w:pPr>
              <w:jc w:val="center"/>
              <w:rPr>
                <w:rFonts w:ascii="DM Sans" w:hAnsi="DM Sans"/>
                <w:b/>
                <w:bCs/>
              </w:rPr>
            </w:pPr>
            <w:r>
              <w:rPr>
                <w:rFonts w:ascii="DM Sans" w:hAnsi="DM Sans"/>
                <w:b/>
                <w:bCs/>
              </w:rPr>
              <w:t>10:00</w:t>
            </w:r>
          </w:p>
        </w:tc>
        <w:tc>
          <w:tcPr>
            <w:tcW w:w="6302" w:type="dxa"/>
          </w:tcPr>
          <w:p w14:paraId="5F0A678E" w14:textId="77777777" w:rsidR="00DA6180" w:rsidRDefault="00DA6180" w:rsidP="008F7B7C">
            <w:pPr>
              <w:jc w:val="center"/>
              <w:rPr>
                <w:rFonts w:ascii="DM Sans" w:hAnsi="DM Sans"/>
                <w:b/>
                <w:bCs/>
              </w:rPr>
            </w:pPr>
            <w:r>
              <w:rPr>
                <w:rFonts w:ascii="DM Sans" w:hAnsi="DM Sans"/>
                <w:b/>
                <w:bCs/>
              </w:rPr>
              <w:t xml:space="preserve">Chief Officer’s </w:t>
            </w:r>
          </w:p>
          <w:p w14:paraId="2D338F46" w14:textId="77777777" w:rsidR="00DA6180" w:rsidRPr="00754AB9" w:rsidRDefault="00DA6180" w:rsidP="008F7B7C">
            <w:pPr>
              <w:jc w:val="center"/>
              <w:rPr>
                <w:rFonts w:ascii="DM Sans" w:hAnsi="DM Sans"/>
                <w:b/>
                <w:bCs/>
                <w:spacing w:val="-2"/>
              </w:rPr>
            </w:pPr>
            <w:r>
              <w:rPr>
                <w:rFonts w:ascii="DM Sans" w:hAnsi="DM Sans"/>
                <w:b/>
                <w:bCs/>
              </w:rPr>
              <w:t>Report</w:t>
            </w:r>
          </w:p>
        </w:tc>
        <w:tc>
          <w:tcPr>
            <w:tcW w:w="1452" w:type="dxa"/>
          </w:tcPr>
          <w:p w14:paraId="2E0C3E5B" w14:textId="77777777" w:rsidR="00DA6180" w:rsidRPr="00754AB9" w:rsidRDefault="00DA6180" w:rsidP="008F7B7C">
            <w:pPr>
              <w:jc w:val="center"/>
              <w:rPr>
                <w:rFonts w:ascii="DM Sans" w:hAnsi="DM Sans"/>
                <w:b/>
                <w:bCs/>
              </w:rPr>
            </w:pPr>
            <w:r>
              <w:rPr>
                <w:rFonts w:ascii="DM Sans" w:hAnsi="DM Sans"/>
                <w:b/>
                <w:bCs/>
              </w:rPr>
              <w:t>Rajshri Owen</w:t>
            </w:r>
          </w:p>
        </w:tc>
      </w:tr>
      <w:tr w:rsidR="00DA6180" w:rsidRPr="00754AB9" w14:paraId="47540080" w14:textId="77777777" w:rsidTr="008F7B7C">
        <w:trPr>
          <w:trHeight w:val="576"/>
        </w:trPr>
        <w:tc>
          <w:tcPr>
            <w:tcW w:w="1305" w:type="dxa"/>
          </w:tcPr>
          <w:p w14:paraId="550F096F" w14:textId="77777777" w:rsidR="00DA6180" w:rsidRPr="00754AB9" w:rsidRDefault="00DA6180" w:rsidP="008F7B7C">
            <w:pPr>
              <w:jc w:val="center"/>
              <w:rPr>
                <w:rFonts w:ascii="DM Sans" w:hAnsi="DM Sans"/>
                <w:b/>
                <w:bCs/>
              </w:rPr>
            </w:pPr>
            <w:r>
              <w:rPr>
                <w:rFonts w:ascii="DM Sans" w:hAnsi="DM Sans"/>
                <w:b/>
                <w:bCs/>
                <w:spacing w:val="-2"/>
              </w:rPr>
              <w:t>10:20</w:t>
            </w:r>
          </w:p>
        </w:tc>
        <w:tc>
          <w:tcPr>
            <w:tcW w:w="6302" w:type="dxa"/>
          </w:tcPr>
          <w:p w14:paraId="3CE9C6B5" w14:textId="77777777" w:rsidR="00DA6180" w:rsidRPr="00754AB9" w:rsidRDefault="00DA6180" w:rsidP="008F7B7C">
            <w:pPr>
              <w:jc w:val="center"/>
              <w:rPr>
                <w:rFonts w:ascii="DM Sans" w:hAnsi="DM Sans"/>
                <w:b/>
                <w:bCs/>
              </w:rPr>
            </w:pPr>
            <w:r w:rsidRPr="00754AB9">
              <w:rPr>
                <w:rFonts w:ascii="DM Sans" w:hAnsi="DM Sans"/>
                <w:b/>
                <w:bCs/>
              </w:rPr>
              <w:t>Minutes</w:t>
            </w:r>
            <w:r w:rsidRPr="00754AB9">
              <w:rPr>
                <w:rFonts w:ascii="DM Sans" w:hAnsi="DM Sans"/>
                <w:b/>
                <w:bCs/>
                <w:spacing w:val="-5"/>
              </w:rPr>
              <w:t xml:space="preserve"> </w:t>
            </w:r>
            <w:r w:rsidRPr="00754AB9">
              <w:rPr>
                <w:rFonts w:ascii="DM Sans" w:hAnsi="DM Sans"/>
                <w:b/>
                <w:bCs/>
              </w:rPr>
              <w:t>of</w:t>
            </w:r>
            <w:r w:rsidRPr="00754AB9">
              <w:rPr>
                <w:rFonts w:ascii="DM Sans" w:hAnsi="DM Sans"/>
                <w:b/>
                <w:bCs/>
                <w:spacing w:val="-1"/>
              </w:rPr>
              <w:t xml:space="preserve"> </w:t>
            </w:r>
            <w:r w:rsidRPr="00754AB9">
              <w:rPr>
                <w:rFonts w:ascii="DM Sans" w:hAnsi="DM Sans"/>
                <w:b/>
                <w:bCs/>
              </w:rPr>
              <w:t>previous</w:t>
            </w:r>
            <w:r w:rsidRPr="00754AB9">
              <w:rPr>
                <w:rFonts w:ascii="DM Sans" w:hAnsi="DM Sans"/>
                <w:b/>
                <w:bCs/>
                <w:spacing w:val="-5"/>
              </w:rPr>
              <w:t xml:space="preserve"> </w:t>
            </w:r>
            <w:r w:rsidRPr="00754AB9">
              <w:rPr>
                <w:rFonts w:ascii="DM Sans" w:hAnsi="DM Sans"/>
                <w:b/>
                <w:bCs/>
              </w:rPr>
              <w:t>AGM</w:t>
            </w:r>
            <w:r w:rsidRPr="00754AB9">
              <w:rPr>
                <w:rFonts w:ascii="DM Sans" w:hAnsi="DM Sans"/>
                <w:b/>
                <w:bCs/>
                <w:spacing w:val="-6"/>
              </w:rPr>
              <w:t xml:space="preserve"> </w:t>
            </w:r>
            <w:r w:rsidRPr="00754AB9">
              <w:rPr>
                <w:rFonts w:ascii="DM Sans" w:hAnsi="DM Sans"/>
                <w:b/>
                <w:bCs/>
              </w:rPr>
              <w:t>on</w:t>
            </w:r>
            <w:r w:rsidRPr="00754AB9">
              <w:rPr>
                <w:rFonts w:ascii="DM Sans" w:hAnsi="DM Sans"/>
                <w:b/>
                <w:bCs/>
                <w:spacing w:val="-3"/>
              </w:rPr>
              <w:t xml:space="preserve"> </w:t>
            </w:r>
            <w:r w:rsidRPr="00754AB9">
              <w:rPr>
                <w:rFonts w:ascii="DM Sans" w:hAnsi="DM Sans"/>
                <w:b/>
                <w:bCs/>
                <w:spacing w:val="-2"/>
              </w:rPr>
              <w:t>2</w:t>
            </w:r>
            <w:r>
              <w:rPr>
                <w:rFonts w:ascii="DM Sans" w:hAnsi="DM Sans"/>
                <w:b/>
                <w:bCs/>
                <w:spacing w:val="-2"/>
              </w:rPr>
              <w:t>4</w:t>
            </w:r>
            <w:r w:rsidRPr="00754AB9">
              <w:rPr>
                <w:rFonts w:ascii="DM Sans" w:hAnsi="DM Sans"/>
                <w:b/>
                <w:bCs/>
                <w:spacing w:val="-2"/>
              </w:rPr>
              <w:t>/9/202</w:t>
            </w:r>
            <w:r>
              <w:rPr>
                <w:rFonts w:ascii="DM Sans" w:hAnsi="DM Sans"/>
                <w:b/>
                <w:bCs/>
                <w:spacing w:val="-2"/>
              </w:rPr>
              <w:t>4</w:t>
            </w:r>
          </w:p>
          <w:p w14:paraId="6F78F05B" w14:textId="77777777" w:rsidR="00DA6180" w:rsidRPr="00754AB9" w:rsidRDefault="00DA6180" w:rsidP="008F7B7C">
            <w:pPr>
              <w:jc w:val="center"/>
              <w:rPr>
                <w:rFonts w:ascii="DM Sans" w:hAnsi="DM Sans"/>
                <w:b/>
                <w:bCs/>
              </w:rPr>
            </w:pPr>
            <w:r w:rsidRPr="00754AB9">
              <w:rPr>
                <w:rFonts w:ascii="DM Sans" w:hAnsi="DM Sans"/>
                <w:b/>
                <w:bCs/>
                <w:spacing w:val="-2"/>
                <w:w w:val="115"/>
              </w:rPr>
              <w:t>Approval</w:t>
            </w:r>
          </w:p>
        </w:tc>
        <w:tc>
          <w:tcPr>
            <w:tcW w:w="1452" w:type="dxa"/>
          </w:tcPr>
          <w:p w14:paraId="0DA9D4C3" w14:textId="77777777" w:rsidR="00DA6180" w:rsidRPr="00754AB9" w:rsidRDefault="00DA6180" w:rsidP="008F7B7C">
            <w:pPr>
              <w:jc w:val="center"/>
              <w:rPr>
                <w:rFonts w:ascii="DM Sans" w:hAnsi="DM Sans"/>
                <w:b/>
                <w:bCs/>
              </w:rPr>
            </w:pPr>
            <w:r w:rsidRPr="00754AB9">
              <w:rPr>
                <w:rFonts w:ascii="DM Sans" w:hAnsi="DM Sans"/>
                <w:b/>
                <w:bCs/>
                <w:spacing w:val="-5"/>
                <w:w w:val="115"/>
              </w:rPr>
              <w:t>V</w:t>
            </w:r>
            <w:r>
              <w:rPr>
                <w:rFonts w:ascii="DM Sans" w:hAnsi="DM Sans"/>
                <w:b/>
                <w:bCs/>
                <w:spacing w:val="-5"/>
                <w:w w:val="115"/>
              </w:rPr>
              <w:t>iral Patel</w:t>
            </w:r>
          </w:p>
        </w:tc>
      </w:tr>
      <w:tr w:rsidR="00DA6180" w:rsidRPr="00754AB9" w14:paraId="03E4AF68" w14:textId="77777777" w:rsidTr="008F7B7C">
        <w:trPr>
          <w:trHeight w:val="247"/>
        </w:trPr>
        <w:tc>
          <w:tcPr>
            <w:tcW w:w="1305" w:type="dxa"/>
          </w:tcPr>
          <w:p w14:paraId="7CA40929" w14:textId="77777777" w:rsidR="00DA6180" w:rsidRPr="00754AB9" w:rsidRDefault="00DA6180" w:rsidP="008F7B7C">
            <w:pPr>
              <w:jc w:val="center"/>
              <w:rPr>
                <w:rFonts w:ascii="DM Sans" w:hAnsi="DM Sans"/>
                <w:b/>
                <w:bCs/>
                <w:spacing w:val="-2"/>
              </w:rPr>
            </w:pPr>
            <w:r>
              <w:rPr>
                <w:rFonts w:ascii="DM Sans" w:hAnsi="DM Sans"/>
                <w:b/>
                <w:bCs/>
                <w:spacing w:val="-2"/>
              </w:rPr>
              <w:t>10:25</w:t>
            </w:r>
          </w:p>
        </w:tc>
        <w:tc>
          <w:tcPr>
            <w:tcW w:w="6302" w:type="dxa"/>
          </w:tcPr>
          <w:p w14:paraId="3C0061DB" w14:textId="77777777" w:rsidR="00DA6180" w:rsidRPr="00754AB9" w:rsidRDefault="00DA6180" w:rsidP="008F7B7C">
            <w:pPr>
              <w:jc w:val="center"/>
              <w:rPr>
                <w:rFonts w:ascii="DM Sans" w:hAnsi="DM Sans"/>
                <w:b/>
                <w:bCs/>
              </w:rPr>
            </w:pPr>
            <w:r w:rsidRPr="00754AB9">
              <w:rPr>
                <w:rFonts w:ascii="DM Sans" w:hAnsi="DM Sans"/>
                <w:b/>
                <w:bCs/>
                <w:w w:val="105"/>
              </w:rPr>
              <w:t>Treasurer’s</w:t>
            </w:r>
            <w:r w:rsidRPr="00754AB9">
              <w:rPr>
                <w:rFonts w:ascii="DM Sans" w:hAnsi="DM Sans"/>
                <w:b/>
                <w:bCs/>
                <w:spacing w:val="5"/>
                <w:w w:val="110"/>
              </w:rPr>
              <w:t xml:space="preserve"> </w:t>
            </w:r>
            <w:r w:rsidRPr="00754AB9">
              <w:rPr>
                <w:rFonts w:ascii="DM Sans" w:hAnsi="DM Sans"/>
                <w:b/>
                <w:bCs/>
                <w:spacing w:val="-2"/>
                <w:w w:val="110"/>
              </w:rPr>
              <w:t>Report</w:t>
            </w:r>
          </w:p>
        </w:tc>
        <w:tc>
          <w:tcPr>
            <w:tcW w:w="1452" w:type="dxa"/>
          </w:tcPr>
          <w:p w14:paraId="75B6E10D" w14:textId="77777777" w:rsidR="00DA6180" w:rsidRPr="00754AB9" w:rsidRDefault="00DA6180" w:rsidP="008F7B7C">
            <w:pPr>
              <w:jc w:val="center"/>
              <w:rPr>
                <w:rFonts w:ascii="DM Sans" w:hAnsi="DM Sans"/>
                <w:b/>
                <w:bCs/>
                <w:spacing w:val="-5"/>
                <w:w w:val="115"/>
              </w:rPr>
            </w:pPr>
            <w:r w:rsidRPr="00754AB9">
              <w:rPr>
                <w:rFonts w:ascii="DM Sans" w:hAnsi="DM Sans"/>
                <w:b/>
                <w:bCs/>
                <w:w w:val="105"/>
              </w:rPr>
              <w:t>A</w:t>
            </w:r>
            <w:r>
              <w:rPr>
                <w:rFonts w:ascii="DM Sans" w:hAnsi="DM Sans"/>
                <w:b/>
                <w:bCs/>
                <w:w w:val="105"/>
              </w:rPr>
              <w:t>ltaf Vaiya</w:t>
            </w:r>
          </w:p>
        </w:tc>
      </w:tr>
      <w:tr w:rsidR="00DA6180" w:rsidRPr="00754AB9" w14:paraId="474125B7" w14:textId="77777777" w:rsidTr="008F7B7C">
        <w:trPr>
          <w:trHeight w:val="476"/>
        </w:trPr>
        <w:tc>
          <w:tcPr>
            <w:tcW w:w="1305" w:type="dxa"/>
          </w:tcPr>
          <w:p w14:paraId="7729C9AC" w14:textId="77777777" w:rsidR="00DA6180" w:rsidRPr="00754AB9" w:rsidRDefault="00DA6180" w:rsidP="008F7B7C">
            <w:pPr>
              <w:jc w:val="center"/>
              <w:rPr>
                <w:rFonts w:ascii="DM Sans" w:hAnsi="DM Sans"/>
                <w:b/>
                <w:bCs/>
                <w:spacing w:val="-2"/>
                <w:w w:val="105"/>
              </w:rPr>
            </w:pPr>
            <w:r>
              <w:rPr>
                <w:rFonts w:ascii="DM Sans" w:hAnsi="DM Sans"/>
                <w:b/>
                <w:bCs/>
                <w:spacing w:val="-2"/>
              </w:rPr>
              <w:t>10:35</w:t>
            </w:r>
          </w:p>
        </w:tc>
        <w:tc>
          <w:tcPr>
            <w:tcW w:w="6302" w:type="dxa"/>
          </w:tcPr>
          <w:p w14:paraId="192AC1B9" w14:textId="77777777" w:rsidR="00DA6180" w:rsidRPr="00754AB9" w:rsidRDefault="00DA6180" w:rsidP="008F7B7C">
            <w:pPr>
              <w:jc w:val="center"/>
              <w:rPr>
                <w:rFonts w:ascii="DM Sans" w:hAnsi="DM Sans"/>
                <w:b/>
                <w:bCs/>
              </w:rPr>
            </w:pPr>
            <w:r w:rsidRPr="00754AB9">
              <w:rPr>
                <w:rFonts w:ascii="DM Sans" w:hAnsi="DM Sans"/>
                <w:b/>
                <w:bCs/>
                <w:spacing w:val="-2"/>
              </w:rPr>
              <w:t>Approval</w:t>
            </w:r>
            <w:r w:rsidRPr="00754AB9">
              <w:rPr>
                <w:rFonts w:ascii="DM Sans" w:hAnsi="DM Sans"/>
                <w:b/>
                <w:bCs/>
                <w:spacing w:val="-7"/>
              </w:rPr>
              <w:t xml:space="preserve"> </w:t>
            </w:r>
            <w:r w:rsidRPr="00754AB9">
              <w:rPr>
                <w:rFonts w:ascii="DM Sans" w:hAnsi="DM Sans"/>
                <w:b/>
                <w:bCs/>
                <w:spacing w:val="-2"/>
              </w:rPr>
              <w:t>of</w:t>
            </w:r>
            <w:r w:rsidRPr="00754AB9">
              <w:rPr>
                <w:rFonts w:ascii="DM Sans" w:hAnsi="DM Sans"/>
                <w:b/>
                <w:bCs/>
                <w:spacing w:val="-10"/>
              </w:rPr>
              <w:t xml:space="preserve"> </w:t>
            </w:r>
            <w:r w:rsidRPr="00754AB9">
              <w:rPr>
                <w:rFonts w:ascii="DM Sans" w:hAnsi="DM Sans"/>
                <w:b/>
                <w:bCs/>
                <w:spacing w:val="-2"/>
              </w:rPr>
              <w:t>Financial</w:t>
            </w:r>
            <w:r w:rsidRPr="00754AB9">
              <w:rPr>
                <w:rFonts w:ascii="DM Sans" w:hAnsi="DM Sans"/>
                <w:b/>
                <w:bCs/>
                <w:spacing w:val="-11"/>
              </w:rPr>
              <w:t xml:space="preserve"> </w:t>
            </w:r>
            <w:r w:rsidRPr="00754AB9">
              <w:rPr>
                <w:rFonts w:ascii="DM Sans" w:hAnsi="DM Sans"/>
                <w:b/>
                <w:bCs/>
                <w:spacing w:val="-2"/>
              </w:rPr>
              <w:t>Statement</w:t>
            </w:r>
          </w:p>
          <w:p w14:paraId="1856A1F6" w14:textId="77777777" w:rsidR="00DA6180" w:rsidRDefault="00DA6180" w:rsidP="008F7B7C">
            <w:pPr>
              <w:jc w:val="center"/>
              <w:rPr>
                <w:rFonts w:ascii="DM Sans" w:hAnsi="DM Sans"/>
                <w:b/>
                <w:bCs/>
                <w:spacing w:val="-2"/>
              </w:rPr>
            </w:pPr>
            <w:r w:rsidRPr="00754AB9">
              <w:rPr>
                <w:rFonts w:ascii="DM Sans" w:hAnsi="DM Sans"/>
                <w:b/>
                <w:bCs/>
                <w:spacing w:val="-2"/>
              </w:rPr>
              <w:t>Contractor Vote</w:t>
            </w:r>
          </w:p>
          <w:p w14:paraId="4E902658" w14:textId="77777777" w:rsidR="00DA6180" w:rsidRPr="00754AB9" w:rsidRDefault="00DA6180" w:rsidP="008F7B7C">
            <w:pPr>
              <w:jc w:val="center"/>
              <w:rPr>
                <w:rFonts w:ascii="DM Sans" w:hAnsi="DM Sans"/>
                <w:b/>
                <w:bCs/>
                <w:w w:val="105"/>
              </w:rPr>
            </w:pPr>
            <w:r w:rsidRPr="00754AB9">
              <w:rPr>
                <w:rFonts w:ascii="DM Sans" w:hAnsi="DM Sans"/>
                <w:b/>
                <w:bCs/>
                <w:spacing w:val="-2"/>
              </w:rPr>
              <w:t>ODS code and Yes/No in comments</w:t>
            </w:r>
          </w:p>
        </w:tc>
        <w:tc>
          <w:tcPr>
            <w:tcW w:w="1452" w:type="dxa"/>
          </w:tcPr>
          <w:p w14:paraId="0B1BDEDB" w14:textId="77777777" w:rsidR="00DA6180" w:rsidRPr="00754AB9" w:rsidRDefault="00DA6180" w:rsidP="008F7B7C">
            <w:pPr>
              <w:jc w:val="center"/>
              <w:rPr>
                <w:rFonts w:ascii="DM Sans" w:hAnsi="DM Sans"/>
                <w:b/>
                <w:bCs/>
                <w:spacing w:val="-5"/>
                <w:w w:val="115"/>
              </w:rPr>
            </w:pPr>
            <w:r w:rsidRPr="00754AB9">
              <w:rPr>
                <w:rFonts w:ascii="DM Sans" w:hAnsi="DM Sans"/>
                <w:b/>
                <w:bCs/>
                <w:w w:val="105"/>
              </w:rPr>
              <w:t>A</w:t>
            </w:r>
            <w:r>
              <w:rPr>
                <w:rFonts w:ascii="DM Sans" w:hAnsi="DM Sans"/>
                <w:b/>
                <w:bCs/>
                <w:w w:val="105"/>
              </w:rPr>
              <w:t>ltaf Vaiya</w:t>
            </w:r>
          </w:p>
        </w:tc>
      </w:tr>
      <w:tr w:rsidR="00DA6180" w:rsidRPr="00754AB9" w14:paraId="7913413B" w14:textId="77777777" w:rsidTr="008F7B7C">
        <w:trPr>
          <w:trHeight w:val="476"/>
        </w:trPr>
        <w:tc>
          <w:tcPr>
            <w:tcW w:w="1305" w:type="dxa"/>
          </w:tcPr>
          <w:p w14:paraId="2950B320" w14:textId="77777777" w:rsidR="00DA6180" w:rsidRDefault="00DA6180" w:rsidP="008F7B7C">
            <w:pPr>
              <w:jc w:val="center"/>
              <w:rPr>
                <w:rFonts w:ascii="DM Sans" w:hAnsi="DM Sans"/>
                <w:b/>
                <w:bCs/>
                <w:spacing w:val="-2"/>
              </w:rPr>
            </w:pPr>
            <w:r>
              <w:rPr>
                <w:rFonts w:ascii="DM Sans" w:hAnsi="DM Sans"/>
                <w:b/>
                <w:bCs/>
                <w:spacing w:val="-2"/>
              </w:rPr>
              <w:t>10:40</w:t>
            </w:r>
          </w:p>
        </w:tc>
        <w:tc>
          <w:tcPr>
            <w:tcW w:w="6302" w:type="dxa"/>
          </w:tcPr>
          <w:p w14:paraId="17F49DB5" w14:textId="77777777" w:rsidR="00DA6180" w:rsidRDefault="00DA6180" w:rsidP="008F7B7C">
            <w:pPr>
              <w:jc w:val="center"/>
              <w:rPr>
                <w:rFonts w:ascii="DM Sans" w:hAnsi="DM Sans"/>
                <w:b/>
                <w:bCs/>
                <w:spacing w:val="-2"/>
              </w:rPr>
            </w:pPr>
            <w:r>
              <w:rPr>
                <w:rFonts w:ascii="DM Sans" w:hAnsi="DM Sans"/>
                <w:b/>
                <w:bCs/>
                <w:spacing w:val="-2"/>
              </w:rPr>
              <w:t xml:space="preserve">Shazia Patel </w:t>
            </w:r>
          </w:p>
          <w:p w14:paraId="1E52DC62" w14:textId="77777777" w:rsidR="00DA6180" w:rsidRDefault="00DA6180" w:rsidP="008F7B7C">
            <w:pPr>
              <w:jc w:val="center"/>
              <w:rPr>
                <w:rFonts w:ascii="DM Sans" w:hAnsi="DM Sans"/>
                <w:b/>
                <w:bCs/>
                <w:spacing w:val="-2"/>
              </w:rPr>
            </w:pPr>
            <w:r>
              <w:rPr>
                <w:rFonts w:ascii="DM Sans" w:hAnsi="DM Sans"/>
                <w:b/>
                <w:bCs/>
                <w:spacing w:val="-2"/>
              </w:rPr>
              <w:t xml:space="preserve">East Midlands </w:t>
            </w:r>
          </w:p>
          <w:p w14:paraId="6BDD54D8" w14:textId="77777777" w:rsidR="00DA6180" w:rsidRPr="00754AB9" w:rsidRDefault="00DA6180" w:rsidP="008F7B7C">
            <w:pPr>
              <w:jc w:val="center"/>
              <w:rPr>
                <w:rFonts w:ascii="DM Sans" w:hAnsi="DM Sans"/>
                <w:b/>
                <w:bCs/>
                <w:spacing w:val="-2"/>
              </w:rPr>
            </w:pPr>
            <w:r>
              <w:rPr>
                <w:rFonts w:ascii="DM Sans" w:hAnsi="DM Sans"/>
                <w:b/>
                <w:bCs/>
                <w:spacing w:val="-2"/>
              </w:rPr>
              <w:t xml:space="preserve">Primary Care Team </w:t>
            </w:r>
          </w:p>
        </w:tc>
        <w:tc>
          <w:tcPr>
            <w:tcW w:w="1452" w:type="dxa"/>
          </w:tcPr>
          <w:p w14:paraId="250CD9FB" w14:textId="77777777" w:rsidR="00DA6180" w:rsidRPr="00754AB9" w:rsidRDefault="00DA6180" w:rsidP="008F7B7C">
            <w:pPr>
              <w:jc w:val="center"/>
              <w:rPr>
                <w:rFonts w:ascii="DM Sans" w:hAnsi="DM Sans"/>
                <w:b/>
                <w:bCs/>
                <w:w w:val="105"/>
              </w:rPr>
            </w:pPr>
            <w:r>
              <w:rPr>
                <w:rFonts w:ascii="DM Sans" w:hAnsi="DM Sans"/>
                <w:b/>
                <w:bCs/>
                <w:w w:val="105"/>
              </w:rPr>
              <w:t>Shazia Patel</w:t>
            </w:r>
          </w:p>
        </w:tc>
      </w:tr>
      <w:tr w:rsidR="00DA6180" w:rsidRPr="00754AB9" w14:paraId="36C0A792" w14:textId="77777777" w:rsidTr="008F7B7C">
        <w:trPr>
          <w:trHeight w:val="476"/>
        </w:trPr>
        <w:tc>
          <w:tcPr>
            <w:tcW w:w="1305" w:type="dxa"/>
          </w:tcPr>
          <w:p w14:paraId="72BA6679" w14:textId="77777777" w:rsidR="00DA6180" w:rsidRPr="00754AB9" w:rsidRDefault="00DA6180" w:rsidP="008F7B7C">
            <w:pPr>
              <w:jc w:val="center"/>
              <w:rPr>
                <w:rFonts w:ascii="DM Sans" w:hAnsi="DM Sans"/>
                <w:b/>
                <w:bCs/>
                <w:spacing w:val="-2"/>
                <w:w w:val="105"/>
              </w:rPr>
            </w:pPr>
            <w:r>
              <w:rPr>
                <w:rFonts w:ascii="DM Sans" w:hAnsi="DM Sans"/>
                <w:b/>
                <w:bCs/>
                <w:spacing w:val="-2"/>
                <w:w w:val="105"/>
              </w:rPr>
              <w:t>11:00</w:t>
            </w:r>
          </w:p>
        </w:tc>
        <w:tc>
          <w:tcPr>
            <w:tcW w:w="6302" w:type="dxa"/>
          </w:tcPr>
          <w:p w14:paraId="73FA1B7A" w14:textId="77777777" w:rsidR="00DA6180" w:rsidRDefault="00DA6180" w:rsidP="008F7B7C">
            <w:pPr>
              <w:jc w:val="center"/>
              <w:rPr>
                <w:rFonts w:ascii="DM Sans" w:hAnsi="DM Sans"/>
                <w:b/>
                <w:bCs/>
              </w:rPr>
            </w:pPr>
            <w:r>
              <w:rPr>
                <w:rFonts w:ascii="DM Sans" w:hAnsi="DM Sans"/>
                <w:b/>
                <w:bCs/>
              </w:rPr>
              <w:t>Henry Gregg</w:t>
            </w:r>
          </w:p>
          <w:p w14:paraId="5CFD0A55" w14:textId="77777777" w:rsidR="00DA6180" w:rsidRDefault="00DA6180" w:rsidP="008F7B7C">
            <w:pPr>
              <w:jc w:val="center"/>
              <w:rPr>
                <w:rFonts w:ascii="DM Sans" w:hAnsi="DM Sans"/>
                <w:b/>
                <w:bCs/>
              </w:rPr>
            </w:pPr>
            <w:r>
              <w:rPr>
                <w:rFonts w:ascii="DM Sans" w:hAnsi="DM Sans"/>
                <w:b/>
                <w:bCs/>
              </w:rPr>
              <w:t xml:space="preserve">NPA </w:t>
            </w:r>
          </w:p>
          <w:p w14:paraId="7282582F" w14:textId="77777777" w:rsidR="00DA6180" w:rsidRPr="00754AB9" w:rsidRDefault="00DA6180" w:rsidP="008F7B7C">
            <w:pPr>
              <w:jc w:val="center"/>
              <w:rPr>
                <w:rFonts w:ascii="DM Sans" w:hAnsi="DM Sans"/>
                <w:b/>
                <w:bCs/>
              </w:rPr>
            </w:pPr>
            <w:r>
              <w:rPr>
                <w:rFonts w:ascii="DM Sans" w:hAnsi="DM Sans"/>
                <w:b/>
                <w:bCs/>
              </w:rPr>
              <w:t>Chief Executive</w:t>
            </w:r>
          </w:p>
        </w:tc>
        <w:tc>
          <w:tcPr>
            <w:tcW w:w="1452" w:type="dxa"/>
          </w:tcPr>
          <w:p w14:paraId="0D7E0634" w14:textId="77777777" w:rsidR="00DA6180" w:rsidRPr="00754AB9" w:rsidRDefault="00DA6180" w:rsidP="008F7B7C">
            <w:pPr>
              <w:jc w:val="center"/>
              <w:rPr>
                <w:rFonts w:ascii="DM Sans" w:hAnsi="DM Sans"/>
                <w:b/>
                <w:bCs/>
                <w:spacing w:val="-5"/>
                <w:w w:val="115"/>
              </w:rPr>
            </w:pPr>
            <w:r>
              <w:rPr>
                <w:rFonts w:ascii="DM Sans" w:hAnsi="DM Sans"/>
                <w:b/>
                <w:bCs/>
                <w:spacing w:val="-5"/>
                <w:w w:val="115"/>
              </w:rPr>
              <w:t>Henry Gregg</w:t>
            </w:r>
          </w:p>
        </w:tc>
      </w:tr>
      <w:tr w:rsidR="00DA6180" w:rsidRPr="00754AB9" w14:paraId="3B8501D3" w14:textId="77777777" w:rsidTr="008F7B7C">
        <w:trPr>
          <w:trHeight w:val="638"/>
        </w:trPr>
        <w:tc>
          <w:tcPr>
            <w:tcW w:w="1305" w:type="dxa"/>
          </w:tcPr>
          <w:p w14:paraId="17E96C1A" w14:textId="77777777" w:rsidR="00DA6180" w:rsidRDefault="00DA6180" w:rsidP="008F7B7C">
            <w:pPr>
              <w:jc w:val="center"/>
              <w:rPr>
                <w:rFonts w:ascii="DM Sans" w:hAnsi="DM Sans"/>
                <w:b/>
                <w:bCs/>
                <w:spacing w:val="-2"/>
                <w:w w:val="105"/>
              </w:rPr>
            </w:pPr>
            <w:r>
              <w:rPr>
                <w:rFonts w:ascii="DM Sans" w:hAnsi="DM Sans"/>
                <w:b/>
                <w:bCs/>
                <w:spacing w:val="-2"/>
                <w:w w:val="105"/>
              </w:rPr>
              <w:t>11:30</w:t>
            </w:r>
          </w:p>
        </w:tc>
        <w:tc>
          <w:tcPr>
            <w:tcW w:w="6302" w:type="dxa"/>
          </w:tcPr>
          <w:p w14:paraId="70E4CFAC" w14:textId="77777777" w:rsidR="00DA6180" w:rsidRDefault="00DA6180" w:rsidP="008F7B7C">
            <w:pPr>
              <w:jc w:val="center"/>
              <w:rPr>
                <w:rFonts w:ascii="DM Sans" w:hAnsi="DM Sans"/>
                <w:b/>
                <w:bCs/>
                <w:color w:val="0072CE"/>
                <w:w w:val="105"/>
              </w:rPr>
            </w:pPr>
            <w:r>
              <w:rPr>
                <w:rFonts w:ascii="DM Sans" w:hAnsi="DM Sans"/>
                <w:b/>
                <w:bCs/>
                <w:color w:val="0072CE"/>
                <w:w w:val="105"/>
              </w:rPr>
              <w:t xml:space="preserve">Recognition &amp; Celebration of Success </w:t>
            </w:r>
          </w:p>
        </w:tc>
        <w:tc>
          <w:tcPr>
            <w:tcW w:w="1452" w:type="dxa"/>
          </w:tcPr>
          <w:p w14:paraId="14FFFC76" w14:textId="77777777" w:rsidR="00DA6180" w:rsidRDefault="00DA6180" w:rsidP="008F7B7C">
            <w:pPr>
              <w:jc w:val="center"/>
              <w:rPr>
                <w:rFonts w:ascii="DM Sans" w:hAnsi="DM Sans"/>
                <w:b/>
                <w:bCs/>
              </w:rPr>
            </w:pPr>
            <w:r>
              <w:rPr>
                <w:rFonts w:ascii="DM Sans" w:hAnsi="DM Sans"/>
                <w:b/>
                <w:bCs/>
              </w:rPr>
              <w:t xml:space="preserve">Rajshri Owen </w:t>
            </w:r>
          </w:p>
        </w:tc>
      </w:tr>
      <w:tr w:rsidR="00DA6180" w:rsidRPr="00754AB9" w14:paraId="261DE85A" w14:textId="77777777" w:rsidTr="008F7B7C">
        <w:trPr>
          <w:trHeight w:val="638"/>
        </w:trPr>
        <w:tc>
          <w:tcPr>
            <w:tcW w:w="1305" w:type="dxa"/>
          </w:tcPr>
          <w:p w14:paraId="78A3D603" w14:textId="77777777" w:rsidR="00DA6180" w:rsidRPr="00754AB9" w:rsidRDefault="00DA6180" w:rsidP="008F7B7C">
            <w:pPr>
              <w:jc w:val="center"/>
              <w:rPr>
                <w:rFonts w:ascii="DM Sans" w:hAnsi="DM Sans"/>
                <w:b/>
                <w:bCs/>
              </w:rPr>
            </w:pPr>
            <w:r>
              <w:rPr>
                <w:rFonts w:ascii="DM Sans" w:hAnsi="DM Sans"/>
                <w:b/>
                <w:bCs/>
                <w:spacing w:val="-2"/>
                <w:w w:val="105"/>
              </w:rPr>
              <w:t>11:45</w:t>
            </w:r>
          </w:p>
        </w:tc>
        <w:tc>
          <w:tcPr>
            <w:tcW w:w="6302" w:type="dxa"/>
          </w:tcPr>
          <w:p w14:paraId="4056338A" w14:textId="77777777" w:rsidR="00DA6180" w:rsidRPr="009B2E88" w:rsidRDefault="00DA6180" w:rsidP="008F7B7C">
            <w:pPr>
              <w:jc w:val="center"/>
              <w:rPr>
                <w:rFonts w:ascii="DM Sans" w:hAnsi="DM Sans"/>
                <w:b/>
                <w:bCs/>
                <w:color w:val="0072CE"/>
                <w:w w:val="105"/>
              </w:rPr>
            </w:pPr>
            <w:r w:rsidRPr="00A73A0D">
              <w:rPr>
                <w:rFonts w:ascii="DM Sans" w:hAnsi="DM Sans"/>
                <w:b/>
                <w:bCs/>
                <w:w w:val="105"/>
              </w:rPr>
              <w:t>Your opportunity to ask questions</w:t>
            </w:r>
          </w:p>
        </w:tc>
        <w:tc>
          <w:tcPr>
            <w:tcW w:w="1452" w:type="dxa"/>
          </w:tcPr>
          <w:p w14:paraId="4604181D" w14:textId="77777777" w:rsidR="00DA6180" w:rsidRPr="00754AB9" w:rsidRDefault="00DA6180" w:rsidP="008F7B7C">
            <w:pPr>
              <w:jc w:val="center"/>
              <w:rPr>
                <w:rFonts w:ascii="DM Sans" w:hAnsi="DM Sans"/>
                <w:b/>
                <w:bCs/>
              </w:rPr>
            </w:pPr>
            <w:r>
              <w:rPr>
                <w:rFonts w:ascii="DM Sans" w:hAnsi="DM Sans"/>
                <w:b/>
                <w:bCs/>
              </w:rPr>
              <w:t xml:space="preserve">Rajshri Owen </w:t>
            </w:r>
          </w:p>
        </w:tc>
      </w:tr>
      <w:tr w:rsidR="00DA6180" w:rsidRPr="00754AB9" w14:paraId="5E5D1A8F" w14:textId="77777777" w:rsidTr="008F7B7C">
        <w:trPr>
          <w:trHeight w:val="475"/>
        </w:trPr>
        <w:tc>
          <w:tcPr>
            <w:tcW w:w="1305" w:type="dxa"/>
          </w:tcPr>
          <w:p w14:paraId="64679A09" w14:textId="77777777" w:rsidR="00DA6180" w:rsidRPr="00754AB9" w:rsidRDefault="00DA6180" w:rsidP="008F7B7C">
            <w:pPr>
              <w:jc w:val="center"/>
              <w:rPr>
                <w:rFonts w:ascii="DM Sans" w:hAnsi="DM Sans"/>
                <w:b/>
                <w:bCs/>
                <w:spacing w:val="-2"/>
                <w:w w:val="105"/>
              </w:rPr>
            </w:pPr>
            <w:r>
              <w:rPr>
                <w:rFonts w:ascii="DM Sans" w:hAnsi="DM Sans"/>
                <w:b/>
                <w:bCs/>
                <w:spacing w:val="-2"/>
                <w:w w:val="105"/>
              </w:rPr>
              <w:t>12:30</w:t>
            </w:r>
          </w:p>
        </w:tc>
        <w:tc>
          <w:tcPr>
            <w:tcW w:w="6302" w:type="dxa"/>
          </w:tcPr>
          <w:p w14:paraId="758D4733" w14:textId="77777777" w:rsidR="00DA6180" w:rsidRDefault="00DA6180" w:rsidP="008F7B7C">
            <w:pPr>
              <w:jc w:val="center"/>
              <w:rPr>
                <w:rFonts w:ascii="DM Sans" w:hAnsi="DM Sans"/>
                <w:b/>
                <w:bCs/>
                <w:w w:val="105"/>
              </w:rPr>
            </w:pPr>
            <w:r w:rsidRPr="00754AB9">
              <w:rPr>
                <w:rFonts w:ascii="DM Sans" w:hAnsi="DM Sans"/>
                <w:b/>
                <w:bCs/>
                <w:w w:val="105"/>
              </w:rPr>
              <w:t>AOB</w:t>
            </w:r>
          </w:p>
          <w:p w14:paraId="47F15A00" w14:textId="77777777" w:rsidR="00DA6180" w:rsidRPr="00754AB9" w:rsidDel="00EF7704" w:rsidRDefault="00DA6180" w:rsidP="008F7B7C">
            <w:pPr>
              <w:jc w:val="center"/>
              <w:rPr>
                <w:rFonts w:ascii="DM Sans" w:hAnsi="DM Sans"/>
                <w:b/>
                <w:bCs/>
                <w:w w:val="105"/>
              </w:rPr>
            </w:pPr>
            <w:r>
              <w:rPr>
                <w:rFonts w:ascii="DM Sans" w:hAnsi="DM Sans"/>
                <w:b/>
                <w:bCs/>
                <w:w w:val="105"/>
              </w:rPr>
              <w:t>Close</w:t>
            </w:r>
          </w:p>
        </w:tc>
        <w:tc>
          <w:tcPr>
            <w:tcW w:w="1452" w:type="dxa"/>
          </w:tcPr>
          <w:p w14:paraId="11169030" w14:textId="77777777" w:rsidR="00DA6180" w:rsidRDefault="00DA6180" w:rsidP="008F7B7C">
            <w:pPr>
              <w:jc w:val="center"/>
              <w:rPr>
                <w:rFonts w:ascii="DM Sans" w:hAnsi="DM Sans"/>
                <w:b/>
                <w:bCs/>
              </w:rPr>
            </w:pPr>
            <w:r>
              <w:rPr>
                <w:rFonts w:ascii="DM Sans" w:hAnsi="DM Sans"/>
                <w:b/>
                <w:bCs/>
              </w:rPr>
              <w:t>Rajshri Owen</w:t>
            </w:r>
          </w:p>
          <w:p w14:paraId="29A64147" w14:textId="77777777" w:rsidR="00DA6180" w:rsidRDefault="00DA6180" w:rsidP="008F7B7C">
            <w:pPr>
              <w:jc w:val="center"/>
              <w:rPr>
                <w:rFonts w:ascii="DM Sans" w:hAnsi="DM Sans"/>
                <w:b/>
                <w:bCs/>
              </w:rPr>
            </w:pPr>
            <w:r>
              <w:rPr>
                <w:rFonts w:ascii="DM Sans" w:hAnsi="DM Sans"/>
                <w:b/>
                <w:bCs/>
              </w:rPr>
              <w:t xml:space="preserve">&amp; </w:t>
            </w:r>
          </w:p>
          <w:p w14:paraId="6A231157" w14:textId="77777777" w:rsidR="00DA6180" w:rsidRPr="00754AB9" w:rsidRDefault="00DA6180" w:rsidP="008F7B7C">
            <w:pPr>
              <w:jc w:val="center"/>
              <w:rPr>
                <w:rFonts w:ascii="DM Sans" w:hAnsi="DM Sans"/>
                <w:b/>
                <w:bCs/>
              </w:rPr>
            </w:pPr>
            <w:r>
              <w:rPr>
                <w:rFonts w:ascii="DM Sans" w:hAnsi="DM Sans"/>
                <w:b/>
                <w:bCs/>
              </w:rPr>
              <w:t xml:space="preserve">Committee </w:t>
            </w:r>
          </w:p>
        </w:tc>
      </w:tr>
    </w:tbl>
    <w:p w14:paraId="19358567" w14:textId="354B7791" w:rsidR="00E07139" w:rsidRDefault="00E07139" w:rsidP="00E07139">
      <w:pPr>
        <w:pStyle w:val="NoSpacing"/>
        <w:rPr>
          <w:rFonts w:ascii="Verdana" w:hAnsi="Verdana" w:cs="Arial"/>
          <w:b/>
          <w:bCs/>
          <w:color w:val="0070C0"/>
        </w:rPr>
      </w:pPr>
    </w:p>
    <w:p w14:paraId="4B497B9B" w14:textId="7DF07E1A" w:rsidR="00547F4E" w:rsidRDefault="00547F4E" w:rsidP="00E07139">
      <w:pPr>
        <w:pStyle w:val="Header"/>
        <w:rPr>
          <w:rFonts w:ascii="Verdana" w:hAnsi="Verdana" w:cs="Arial"/>
          <w:b/>
          <w:bCs/>
          <w:color w:val="0070C0"/>
          <w:sz w:val="24"/>
        </w:rPr>
      </w:pPr>
    </w:p>
    <w:p w14:paraId="483A779F" w14:textId="77777777" w:rsidR="00DA6180" w:rsidRDefault="00DA6180" w:rsidP="00E07139">
      <w:pPr>
        <w:pStyle w:val="Header"/>
        <w:rPr>
          <w:rFonts w:ascii="Verdana" w:hAnsi="Verdana" w:cs="Arial"/>
          <w:b/>
          <w:bCs/>
          <w:color w:val="0070C0"/>
          <w:sz w:val="24"/>
        </w:rPr>
      </w:pPr>
    </w:p>
    <w:p w14:paraId="11FE2C96" w14:textId="77777777" w:rsidR="00DA6180" w:rsidRDefault="00DA6180" w:rsidP="00E07139">
      <w:pPr>
        <w:pStyle w:val="Header"/>
        <w:rPr>
          <w:rFonts w:ascii="Verdana" w:hAnsi="Verdana" w:cs="Arial"/>
          <w:b/>
          <w:bCs/>
          <w:color w:val="0070C0"/>
          <w:sz w:val="24"/>
        </w:rPr>
      </w:pPr>
    </w:p>
    <w:p w14:paraId="4B71983B" w14:textId="77777777" w:rsidR="00DA6180" w:rsidRDefault="00DA6180" w:rsidP="00E07139">
      <w:pPr>
        <w:pStyle w:val="Header"/>
        <w:rPr>
          <w:rFonts w:ascii="Verdana" w:hAnsi="Verdana" w:cs="Arial"/>
          <w:b/>
          <w:bCs/>
          <w:color w:val="0070C0"/>
          <w:sz w:val="24"/>
        </w:rPr>
      </w:pPr>
    </w:p>
    <w:p w14:paraId="2B117AD4" w14:textId="77777777" w:rsidR="00DA6180" w:rsidRDefault="00DA6180" w:rsidP="00E07139">
      <w:pPr>
        <w:pStyle w:val="Header"/>
        <w:rPr>
          <w:rFonts w:ascii="Verdana" w:hAnsi="Verdana" w:cs="Arial"/>
          <w:b/>
          <w:bCs/>
          <w:color w:val="0070C0"/>
          <w:sz w:val="24"/>
        </w:rPr>
      </w:pPr>
    </w:p>
    <w:p w14:paraId="552F2F6C" w14:textId="77777777" w:rsidR="00DA6180" w:rsidRDefault="00DA6180" w:rsidP="00E07139">
      <w:pPr>
        <w:pStyle w:val="Header"/>
        <w:rPr>
          <w:rFonts w:ascii="Verdana" w:hAnsi="Verdana" w:cs="Arial"/>
          <w:b/>
          <w:bCs/>
          <w:color w:val="0070C0"/>
          <w:sz w:val="24"/>
        </w:rPr>
      </w:pPr>
    </w:p>
    <w:p w14:paraId="0E229F4A" w14:textId="58A1E085" w:rsidR="00E07139" w:rsidRDefault="00E07139" w:rsidP="00E07139">
      <w:pPr>
        <w:pStyle w:val="Header"/>
        <w:rPr>
          <w:rFonts w:ascii="Verdana" w:hAnsi="Verdana" w:cs="Arial"/>
          <w:b/>
          <w:bCs/>
          <w:color w:val="0070C0"/>
          <w:sz w:val="24"/>
        </w:rPr>
      </w:pPr>
      <w:r>
        <w:rPr>
          <w:rFonts w:ascii="Verdana" w:hAnsi="Verdana" w:cs="Arial"/>
          <w:b/>
          <w:bCs/>
          <w:color w:val="0070C0"/>
          <w:sz w:val="24"/>
        </w:rPr>
        <w:t xml:space="preserve">Attendees: </w:t>
      </w:r>
    </w:p>
    <w:p w14:paraId="20B1E245" w14:textId="77777777" w:rsidR="00E07139" w:rsidRDefault="00E07139" w:rsidP="00413478">
      <w:pPr>
        <w:pStyle w:val="Header"/>
        <w:jc w:val="center"/>
        <w:rPr>
          <w:rFonts w:ascii="Verdana" w:hAnsi="Verdana" w:cs="Arial"/>
          <w:b/>
          <w:bCs/>
          <w:color w:val="0070C0"/>
          <w:sz w:val="24"/>
        </w:rPr>
      </w:pPr>
    </w:p>
    <w:tbl>
      <w:tblPr>
        <w:tblW w:w="10024" w:type="dxa"/>
        <w:tblInd w:w="-7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80"/>
        <w:gridCol w:w="3544"/>
      </w:tblGrid>
      <w:tr w:rsidR="006367AD" w14:paraId="05BA58E8" w14:textId="77777777" w:rsidTr="00DA6180">
        <w:trPr>
          <w:trHeight w:val="1728"/>
        </w:trPr>
        <w:tc>
          <w:tcPr>
            <w:tcW w:w="6480" w:type="dxa"/>
            <w:tcBorders>
              <w:top w:val="single" w:sz="8" w:space="0" w:color="auto"/>
              <w:left w:val="single" w:sz="8" w:space="0" w:color="auto"/>
              <w:bottom w:val="single" w:sz="8" w:space="0" w:color="auto"/>
              <w:right w:val="single" w:sz="8" w:space="0" w:color="auto"/>
            </w:tcBorders>
            <w:shd w:val="clear" w:color="auto" w:fill="FFFFFF"/>
            <w:hideMark/>
          </w:tcPr>
          <w:p w14:paraId="4D3A03CF" w14:textId="350A41F3" w:rsidR="006367AD" w:rsidRPr="00980BA5" w:rsidRDefault="006367AD">
            <w:pPr>
              <w:rPr>
                <w:rFonts w:ascii="Arial" w:hAnsi="Arial" w:cs="Arial"/>
                <w:sz w:val="22"/>
                <w:szCs w:val="22"/>
                <w:rPrChange w:id="0" w:author="OfficeLicence" w:date="2025-09-30T15:32:00Z">
                  <w:rPr>
                    <w:rFonts w:ascii="Arial" w:hAnsi="Arial" w:cs="Arial"/>
                    <w:color w:val="500050"/>
                  </w:rPr>
                </w:rPrChange>
              </w:rPr>
            </w:pPr>
            <w:r w:rsidRPr="00980BA5">
              <w:rPr>
                <w:rFonts w:ascii="Arial" w:hAnsi="Arial" w:cs="Arial"/>
                <w:b/>
                <w:bCs/>
                <w:sz w:val="22"/>
                <w:szCs w:val="22"/>
                <w:rPrChange w:id="1" w:author="OfficeLicence" w:date="2025-09-30T15:32:00Z">
                  <w:rPr>
                    <w:rFonts w:ascii="Arial" w:hAnsi="Arial" w:cs="Arial"/>
                    <w:b/>
                    <w:bCs/>
                    <w:color w:val="500050"/>
                    <w:sz w:val="22"/>
                    <w:szCs w:val="22"/>
                  </w:rPr>
                </w:rPrChange>
              </w:rPr>
              <w:t xml:space="preserve"> Present:</w:t>
            </w:r>
            <w:r w:rsidRPr="00980BA5">
              <w:rPr>
                <w:rFonts w:ascii="Arial" w:hAnsi="Arial" w:cs="Arial"/>
                <w:sz w:val="22"/>
                <w:szCs w:val="22"/>
                <w:rPrChange w:id="2" w:author="OfficeLicence" w:date="2025-09-30T15:32:00Z">
                  <w:rPr>
                    <w:rFonts w:ascii="Arial" w:hAnsi="Arial" w:cs="Arial"/>
                    <w:color w:val="500050"/>
                    <w:sz w:val="22"/>
                    <w:szCs w:val="22"/>
                  </w:rPr>
                </w:rPrChange>
              </w:rPr>
              <w:t> </w:t>
            </w:r>
          </w:p>
          <w:p w14:paraId="2894583B" w14:textId="1BD196E0" w:rsidR="00DA6180" w:rsidRPr="00DA6180" w:rsidRDefault="00DA6180" w:rsidP="00DA6180">
            <w:pPr>
              <w:rPr>
                <w:rFonts w:ascii="Arial" w:hAnsi="Arial" w:cs="Arial"/>
                <w:sz w:val="22"/>
                <w:szCs w:val="22"/>
              </w:rPr>
            </w:pPr>
            <w:r>
              <w:rPr>
                <w:rFonts w:ascii="Arial" w:hAnsi="Arial" w:cs="Arial"/>
                <w:sz w:val="22"/>
                <w:szCs w:val="22"/>
              </w:rPr>
              <w:t>Rajshri Owen</w:t>
            </w:r>
            <w:r w:rsidR="00BE0627">
              <w:rPr>
                <w:rFonts w:ascii="Arial" w:hAnsi="Arial" w:cs="Arial"/>
                <w:sz w:val="22"/>
                <w:szCs w:val="22"/>
              </w:rPr>
              <w:t xml:space="preserve"> (RO)</w:t>
            </w:r>
            <w:r>
              <w:rPr>
                <w:rFonts w:ascii="Arial" w:hAnsi="Arial" w:cs="Arial"/>
                <w:sz w:val="22"/>
                <w:szCs w:val="22"/>
              </w:rPr>
              <w:t xml:space="preserve"> – Chief Officer</w:t>
            </w:r>
          </w:p>
          <w:p w14:paraId="2F826436" w14:textId="1F4F3F27" w:rsidR="00DA6180" w:rsidRDefault="00DA6180" w:rsidP="00DA6180">
            <w:pPr>
              <w:rPr>
                <w:rFonts w:ascii="Arial" w:hAnsi="Arial" w:cs="Arial"/>
                <w:sz w:val="22"/>
                <w:szCs w:val="22"/>
              </w:rPr>
            </w:pPr>
            <w:r>
              <w:rPr>
                <w:rFonts w:ascii="Arial" w:hAnsi="Arial" w:cs="Arial"/>
                <w:sz w:val="22"/>
                <w:szCs w:val="22"/>
              </w:rPr>
              <w:t xml:space="preserve">Viral Patel </w:t>
            </w:r>
            <w:r w:rsidR="00BE0627">
              <w:rPr>
                <w:rFonts w:ascii="Arial" w:hAnsi="Arial" w:cs="Arial"/>
                <w:sz w:val="22"/>
                <w:szCs w:val="22"/>
              </w:rPr>
              <w:t>(VP)</w:t>
            </w:r>
            <w:r>
              <w:rPr>
                <w:rFonts w:ascii="Arial" w:hAnsi="Arial" w:cs="Arial"/>
                <w:sz w:val="22"/>
                <w:szCs w:val="22"/>
              </w:rPr>
              <w:t>– Chair</w:t>
            </w:r>
            <w:r w:rsidR="00BE0627">
              <w:rPr>
                <w:rFonts w:ascii="Arial" w:hAnsi="Arial" w:cs="Arial"/>
                <w:sz w:val="22"/>
                <w:szCs w:val="22"/>
              </w:rPr>
              <w:t xml:space="preserve"> and CCA representative </w:t>
            </w:r>
          </w:p>
          <w:p w14:paraId="2C31FA37" w14:textId="0B51AEAC" w:rsidR="00BE0627" w:rsidRPr="00DA6180" w:rsidRDefault="00BE0627" w:rsidP="00DA6180">
            <w:pPr>
              <w:rPr>
                <w:rFonts w:ascii="Arial" w:hAnsi="Arial" w:cs="Arial"/>
                <w:sz w:val="22"/>
                <w:szCs w:val="22"/>
              </w:rPr>
            </w:pPr>
            <w:r>
              <w:rPr>
                <w:rFonts w:ascii="Arial" w:hAnsi="Arial" w:cs="Arial"/>
                <w:sz w:val="22"/>
                <w:szCs w:val="22"/>
              </w:rPr>
              <w:t xml:space="preserve">Satyan Kotecha- Vice Chair and </w:t>
            </w:r>
            <w:r w:rsidRPr="00980BA5">
              <w:rPr>
                <w:rFonts w:ascii="Arial" w:hAnsi="Arial" w:cs="Arial"/>
                <w:sz w:val="22"/>
                <w:szCs w:val="22"/>
                <w:rPrChange w:id="3" w:author="OfficeLicence" w:date="2025-09-30T15:32:00Z">
                  <w:rPr>
                    <w:rFonts w:ascii="Arial" w:hAnsi="Arial" w:cs="Arial"/>
                    <w:color w:val="500050"/>
                    <w:sz w:val="22"/>
                    <w:szCs w:val="22"/>
                  </w:rPr>
                </w:rPrChange>
              </w:rPr>
              <w:t>Independent Contractor</w:t>
            </w:r>
          </w:p>
          <w:p w14:paraId="3A69AE8A" w14:textId="2EF4C70A" w:rsidR="00DA6180" w:rsidRPr="00DA6180" w:rsidRDefault="00DA6180" w:rsidP="00DA6180">
            <w:pPr>
              <w:rPr>
                <w:rFonts w:ascii="Arial" w:hAnsi="Arial" w:cs="Arial"/>
                <w:sz w:val="22"/>
                <w:szCs w:val="22"/>
              </w:rPr>
            </w:pPr>
            <w:r>
              <w:rPr>
                <w:rFonts w:ascii="Arial" w:hAnsi="Arial" w:cs="Arial"/>
                <w:sz w:val="22"/>
                <w:szCs w:val="22"/>
              </w:rPr>
              <w:t>Altaf Vaiya</w:t>
            </w:r>
            <w:r w:rsidR="00BE0627">
              <w:rPr>
                <w:rFonts w:ascii="Arial" w:hAnsi="Arial" w:cs="Arial"/>
                <w:sz w:val="22"/>
                <w:szCs w:val="22"/>
              </w:rPr>
              <w:t xml:space="preserve"> (</w:t>
            </w:r>
            <w:proofErr w:type="gramStart"/>
            <w:r w:rsidR="00BE0627">
              <w:rPr>
                <w:rFonts w:ascii="Arial" w:hAnsi="Arial" w:cs="Arial"/>
                <w:sz w:val="22"/>
                <w:szCs w:val="22"/>
              </w:rPr>
              <w:t xml:space="preserve">AV) </w:t>
            </w:r>
            <w:r>
              <w:rPr>
                <w:rFonts w:ascii="Arial" w:hAnsi="Arial" w:cs="Arial"/>
                <w:sz w:val="22"/>
                <w:szCs w:val="22"/>
              </w:rPr>
              <w:t xml:space="preserve"> –</w:t>
            </w:r>
            <w:proofErr w:type="gramEnd"/>
            <w:r>
              <w:rPr>
                <w:rFonts w:ascii="Arial" w:hAnsi="Arial" w:cs="Arial"/>
                <w:sz w:val="22"/>
                <w:szCs w:val="22"/>
              </w:rPr>
              <w:t xml:space="preserve"> </w:t>
            </w:r>
            <w:r w:rsidR="003601FF" w:rsidRPr="00980BA5">
              <w:rPr>
                <w:rFonts w:ascii="Arial" w:hAnsi="Arial" w:cs="Arial"/>
                <w:sz w:val="22"/>
                <w:szCs w:val="22"/>
                <w:rPrChange w:id="4" w:author="OfficeLicence" w:date="2025-09-30T15:32:00Z">
                  <w:rPr>
                    <w:rFonts w:ascii="Arial" w:hAnsi="Arial" w:cs="Arial"/>
                    <w:color w:val="500050"/>
                    <w:sz w:val="22"/>
                    <w:szCs w:val="22"/>
                  </w:rPr>
                </w:rPrChange>
              </w:rPr>
              <w:t>Treasurer &amp; Independent Contractor</w:t>
            </w:r>
          </w:p>
          <w:p w14:paraId="47A44201" w14:textId="1D63956A" w:rsidR="00DA6180" w:rsidRPr="00DA6180" w:rsidRDefault="00BE0627" w:rsidP="00DA6180">
            <w:pPr>
              <w:rPr>
                <w:rFonts w:ascii="Arial" w:hAnsi="Arial" w:cs="Arial"/>
                <w:sz w:val="22"/>
                <w:szCs w:val="22"/>
              </w:rPr>
            </w:pPr>
            <w:r>
              <w:rPr>
                <w:rFonts w:ascii="Arial" w:hAnsi="Arial" w:cs="Arial"/>
                <w:sz w:val="22"/>
                <w:szCs w:val="22"/>
              </w:rPr>
              <w:t xml:space="preserve">Rahul </w:t>
            </w:r>
            <w:r w:rsidR="00DA6180">
              <w:rPr>
                <w:rFonts w:ascii="Arial" w:hAnsi="Arial" w:cs="Arial"/>
                <w:sz w:val="22"/>
                <w:szCs w:val="22"/>
              </w:rPr>
              <w:t>Patel</w:t>
            </w:r>
            <w:r>
              <w:rPr>
                <w:rFonts w:ascii="Arial" w:hAnsi="Arial" w:cs="Arial"/>
                <w:sz w:val="22"/>
                <w:szCs w:val="22"/>
              </w:rPr>
              <w:t>-</w:t>
            </w:r>
            <w:r w:rsidRPr="00BE0627">
              <w:rPr>
                <w:rFonts w:ascii="Arial" w:hAnsi="Arial" w:cs="Arial"/>
                <w:sz w:val="22"/>
                <w:szCs w:val="22"/>
              </w:rPr>
              <w:t xml:space="preserve"> </w:t>
            </w:r>
            <w:r w:rsidRPr="00980BA5">
              <w:rPr>
                <w:rFonts w:ascii="Arial" w:hAnsi="Arial" w:cs="Arial"/>
                <w:sz w:val="22"/>
                <w:szCs w:val="22"/>
                <w:rPrChange w:id="5" w:author="OfficeLicence" w:date="2025-09-30T15:32:00Z">
                  <w:rPr>
                    <w:rFonts w:ascii="Arial" w:hAnsi="Arial" w:cs="Arial"/>
                    <w:color w:val="500050"/>
                    <w:sz w:val="22"/>
                    <w:szCs w:val="22"/>
                  </w:rPr>
                </w:rPrChange>
              </w:rPr>
              <w:t>Independent Contractor</w:t>
            </w:r>
          </w:p>
          <w:p w14:paraId="1CD34D58" w14:textId="474E713B" w:rsidR="00DA6180" w:rsidRPr="00DA6180" w:rsidRDefault="00DA6180" w:rsidP="00DA6180">
            <w:pPr>
              <w:rPr>
                <w:rFonts w:ascii="Arial" w:hAnsi="Arial" w:cs="Arial"/>
                <w:sz w:val="22"/>
                <w:szCs w:val="22"/>
              </w:rPr>
            </w:pPr>
            <w:r>
              <w:rPr>
                <w:rFonts w:ascii="Arial" w:hAnsi="Arial" w:cs="Arial"/>
                <w:sz w:val="22"/>
                <w:szCs w:val="22"/>
              </w:rPr>
              <w:t>Nad</w:t>
            </w:r>
            <w:r w:rsidR="00BE0627">
              <w:rPr>
                <w:rFonts w:ascii="Arial" w:hAnsi="Arial" w:cs="Arial"/>
                <w:sz w:val="22"/>
                <w:szCs w:val="22"/>
              </w:rPr>
              <w:t>ya Jethwa</w:t>
            </w:r>
            <w:r>
              <w:rPr>
                <w:rFonts w:ascii="Arial" w:hAnsi="Arial" w:cs="Arial"/>
                <w:sz w:val="22"/>
                <w:szCs w:val="22"/>
              </w:rPr>
              <w:t xml:space="preserve"> – Independent Contractor</w:t>
            </w:r>
          </w:p>
          <w:p w14:paraId="63282E5B" w14:textId="60D7A2DD" w:rsidR="00DA6180" w:rsidRPr="00DA6180" w:rsidRDefault="00DA6180" w:rsidP="00DA6180">
            <w:pPr>
              <w:rPr>
                <w:rFonts w:ascii="Arial" w:hAnsi="Arial" w:cs="Arial"/>
                <w:sz w:val="22"/>
                <w:szCs w:val="22"/>
              </w:rPr>
            </w:pPr>
            <w:r w:rsidRPr="00DA6180">
              <w:rPr>
                <w:rFonts w:ascii="Arial" w:hAnsi="Arial" w:cs="Arial"/>
                <w:sz w:val="22"/>
                <w:szCs w:val="22"/>
              </w:rPr>
              <w:t xml:space="preserve">Kishan Kotecha </w:t>
            </w:r>
            <w:r w:rsidR="003601FF" w:rsidRPr="00980BA5">
              <w:rPr>
                <w:rFonts w:ascii="Arial" w:hAnsi="Arial" w:cs="Arial"/>
                <w:sz w:val="22"/>
                <w:szCs w:val="22"/>
                <w:rPrChange w:id="6" w:author="OfficeLicence" w:date="2025-09-30T15:32:00Z">
                  <w:rPr>
                    <w:rFonts w:ascii="Arial" w:hAnsi="Arial" w:cs="Arial"/>
                    <w:color w:val="500050"/>
                    <w:sz w:val="22"/>
                    <w:szCs w:val="22"/>
                  </w:rPr>
                </w:rPrChange>
              </w:rPr>
              <w:t>Independent Contractor</w:t>
            </w:r>
          </w:p>
          <w:p w14:paraId="26519611" w14:textId="54479877" w:rsidR="003601FF" w:rsidRDefault="00DA6180" w:rsidP="00DA6180">
            <w:pPr>
              <w:rPr>
                <w:rFonts w:ascii="Arial" w:hAnsi="Arial" w:cs="Arial"/>
                <w:sz w:val="22"/>
                <w:szCs w:val="22"/>
              </w:rPr>
            </w:pPr>
            <w:r w:rsidRPr="00DA6180">
              <w:rPr>
                <w:rFonts w:ascii="Arial" w:hAnsi="Arial" w:cs="Arial"/>
                <w:sz w:val="22"/>
                <w:szCs w:val="22"/>
              </w:rPr>
              <w:t>R</w:t>
            </w:r>
            <w:r>
              <w:rPr>
                <w:rFonts w:ascii="Arial" w:hAnsi="Arial" w:cs="Arial"/>
                <w:sz w:val="22"/>
                <w:szCs w:val="22"/>
              </w:rPr>
              <w:t>on</w:t>
            </w:r>
            <w:r w:rsidR="00BE0627">
              <w:rPr>
                <w:rFonts w:ascii="Arial" w:hAnsi="Arial" w:cs="Arial"/>
                <w:sz w:val="22"/>
                <w:szCs w:val="22"/>
              </w:rPr>
              <w:t xml:space="preserve"> Gregson</w:t>
            </w:r>
            <w:r>
              <w:rPr>
                <w:rFonts w:ascii="Arial" w:hAnsi="Arial" w:cs="Arial"/>
                <w:sz w:val="22"/>
                <w:szCs w:val="22"/>
              </w:rPr>
              <w:t xml:space="preserve"> – </w:t>
            </w:r>
            <w:r w:rsidR="003601FF" w:rsidRPr="00980BA5">
              <w:rPr>
                <w:rFonts w:ascii="Arial" w:hAnsi="Arial" w:cs="Arial"/>
                <w:sz w:val="22"/>
                <w:szCs w:val="22"/>
                <w:rPrChange w:id="7" w:author="OfficeLicence" w:date="2025-09-30T15:32:00Z">
                  <w:rPr>
                    <w:rFonts w:ascii="Arial" w:hAnsi="Arial" w:cs="Arial"/>
                    <w:color w:val="500050"/>
                    <w:sz w:val="22"/>
                    <w:szCs w:val="22"/>
                  </w:rPr>
                </w:rPrChange>
              </w:rPr>
              <w:t>CCA Representative</w:t>
            </w:r>
            <w:r w:rsidR="003601FF" w:rsidRPr="00DA6180">
              <w:rPr>
                <w:rFonts w:ascii="Arial" w:hAnsi="Arial" w:cs="Arial"/>
                <w:sz w:val="22"/>
                <w:szCs w:val="22"/>
              </w:rPr>
              <w:t xml:space="preserve"> </w:t>
            </w:r>
          </w:p>
          <w:p w14:paraId="6775B214" w14:textId="0F2B7CDD" w:rsidR="00BE0627" w:rsidRDefault="00BE0627" w:rsidP="00DA6180">
            <w:pPr>
              <w:rPr>
                <w:rFonts w:ascii="Arial" w:hAnsi="Arial" w:cs="Arial"/>
                <w:sz w:val="22"/>
                <w:szCs w:val="22"/>
              </w:rPr>
            </w:pPr>
            <w:r>
              <w:rPr>
                <w:rFonts w:ascii="Arial" w:hAnsi="Arial" w:cs="Arial"/>
                <w:sz w:val="22"/>
                <w:szCs w:val="22"/>
              </w:rPr>
              <w:t>Aadil Mitha-</w:t>
            </w:r>
            <w:r w:rsidRPr="00BE0627">
              <w:rPr>
                <w:rFonts w:ascii="Arial" w:hAnsi="Arial" w:cs="Arial"/>
                <w:sz w:val="22"/>
                <w:szCs w:val="22"/>
              </w:rPr>
              <w:t xml:space="preserve"> </w:t>
            </w:r>
            <w:r w:rsidRPr="00980BA5">
              <w:rPr>
                <w:rFonts w:ascii="Arial" w:hAnsi="Arial" w:cs="Arial"/>
                <w:sz w:val="22"/>
                <w:szCs w:val="22"/>
                <w:rPrChange w:id="8" w:author="OfficeLicence" w:date="2025-09-30T15:32:00Z">
                  <w:rPr>
                    <w:rFonts w:ascii="Arial" w:hAnsi="Arial" w:cs="Arial"/>
                    <w:color w:val="500050"/>
                    <w:sz w:val="22"/>
                    <w:szCs w:val="22"/>
                  </w:rPr>
                </w:rPrChange>
              </w:rPr>
              <w:t>Independent Contractor</w:t>
            </w:r>
          </w:p>
          <w:p w14:paraId="59149C61" w14:textId="2014B6E2" w:rsidR="00DA6180" w:rsidRPr="00DA6180" w:rsidRDefault="00BE0627" w:rsidP="00DA6180">
            <w:pPr>
              <w:rPr>
                <w:rFonts w:ascii="Arial" w:hAnsi="Arial" w:cs="Arial"/>
                <w:sz w:val="22"/>
                <w:szCs w:val="22"/>
              </w:rPr>
            </w:pPr>
            <w:r>
              <w:rPr>
                <w:rFonts w:ascii="Arial" w:hAnsi="Arial" w:cs="Arial"/>
                <w:sz w:val="22"/>
                <w:szCs w:val="22"/>
              </w:rPr>
              <w:t>Shoaib Haji</w:t>
            </w:r>
            <w:r w:rsidR="00DA6180">
              <w:rPr>
                <w:rFonts w:ascii="Arial" w:hAnsi="Arial" w:cs="Arial"/>
                <w:sz w:val="22"/>
                <w:szCs w:val="22"/>
              </w:rPr>
              <w:t xml:space="preserve"> (Independent Contractor)</w:t>
            </w:r>
          </w:p>
          <w:p w14:paraId="33C52F28" w14:textId="06C009FC" w:rsidR="00DA6180" w:rsidRPr="00980BA5" w:rsidRDefault="00DA6180" w:rsidP="00DA6180">
            <w:pPr>
              <w:rPr>
                <w:rFonts w:ascii="Arial" w:hAnsi="Arial" w:cs="Arial"/>
                <w:sz w:val="22"/>
                <w:szCs w:val="22"/>
                <w:rPrChange w:id="9" w:author="OfficeLicence" w:date="2025-09-30T15:32:00Z">
                  <w:rPr>
                    <w:rFonts w:ascii="Arial" w:hAnsi="Arial" w:cs="Arial"/>
                    <w:color w:val="500050"/>
                  </w:rPr>
                </w:rPrChange>
              </w:rPr>
            </w:pPr>
            <w:r w:rsidRPr="00DA6180">
              <w:rPr>
                <w:rFonts w:ascii="Arial" w:hAnsi="Arial" w:cs="Arial"/>
                <w:sz w:val="22"/>
                <w:szCs w:val="22"/>
              </w:rPr>
              <w:t>Christian (Committee Member)</w:t>
            </w:r>
          </w:p>
        </w:tc>
        <w:tc>
          <w:tcPr>
            <w:tcW w:w="3544" w:type="dxa"/>
            <w:tcBorders>
              <w:top w:val="single" w:sz="8" w:space="0" w:color="auto"/>
              <w:left w:val="nil"/>
              <w:bottom w:val="single" w:sz="8" w:space="0" w:color="auto"/>
              <w:right w:val="single" w:sz="8" w:space="0" w:color="auto"/>
            </w:tcBorders>
            <w:shd w:val="clear" w:color="auto" w:fill="FFFFFF"/>
            <w:hideMark/>
          </w:tcPr>
          <w:p w14:paraId="2EAEE334" w14:textId="0929A6F5" w:rsidR="006367AD" w:rsidRPr="00980BA5" w:rsidRDefault="006367AD">
            <w:pPr>
              <w:rPr>
                <w:rFonts w:ascii="Arial" w:hAnsi="Arial" w:cs="Arial"/>
                <w:sz w:val="22"/>
                <w:szCs w:val="22"/>
                <w:rPrChange w:id="10" w:author="OfficeLicence" w:date="2025-09-30T15:32:00Z">
                  <w:rPr>
                    <w:rFonts w:ascii="Arial" w:hAnsi="Arial" w:cs="Arial"/>
                    <w:color w:val="500050"/>
                  </w:rPr>
                </w:rPrChange>
              </w:rPr>
            </w:pPr>
            <w:r w:rsidRPr="00980BA5">
              <w:rPr>
                <w:rFonts w:ascii="Arial" w:hAnsi="Arial" w:cs="Arial"/>
                <w:b/>
                <w:bCs/>
                <w:sz w:val="22"/>
                <w:szCs w:val="22"/>
                <w:rPrChange w:id="11" w:author="OfficeLicence" w:date="2025-09-30T15:32:00Z">
                  <w:rPr>
                    <w:rFonts w:ascii="Arial" w:hAnsi="Arial" w:cs="Arial"/>
                    <w:b/>
                    <w:bCs/>
                    <w:color w:val="500050"/>
                    <w:sz w:val="22"/>
                    <w:szCs w:val="22"/>
                  </w:rPr>
                </w:rPrChange>
              </w:rPr>
              <w:t xml:space="preserve"> Apologies:</w:t>
            </w:r>
            <w:r w:rsidRPr="00980BA5">
              <w:rPr>
                <w:rFonts w:ascii="Arial" w:hAnsi="Arial" w:cs="Arial"/>
                <w:sz w:val="22"/>
                <w:szCs w:val="22"/>
                <w:rPrChange w:id="12" w:author="OfficeLicence" w:date="2025-09-30T15:32:00Z">
                  <w:rPr>
                    <w:rFonts w:ascii="Arial" w:hAnsi="Arial" w:cs="Arial"/>
                    <w:color w:val="500050"/>
                    <w:sz w:val="22"/>
                    <w:szCs w:val="22"/>
                  </w:rPr>
                </w:rPrChange>
              </w:rPr>
              <w:t> </w:t>
            </w:r>
          </w:p>
          <w:p w14:paraId="764C005C" w14:textId="22BF5A46" w:rsidR="006367AD" w:rsidRPr="00980BA5" w:rsidRDefault="006367AD">
            <w:pPr>
              <w:rPr>
                <w:rFonts w:ascii="Arial" w:hAnsi="Arial" w:cs="Arial"/>
                <w:sz w:val="22"/>
                <w:szCs w:val="22"/>
                <w:rPrChange w:id="13" w:author="OfficeLicence" w:date="2025-09-30T15:32:00Z">
                  <w:rPr>
                    <w:rFonts w:ascii="Arial" w:hAnsi="Arial" w:cs="Arial"/>
                    <w:color w:val="500050"/>
                  </w:rPr>
                </w:rPrChange>
              </w:rPr>
            </w:pPr>
          </w:p>
          <w:p w14:paraId="5CB6BBB0" w14:textId="77777777" w:rsidR="006367AD" w:rsidRPr="00980BA5" w:rsidRDefault="006367AD">
            <w:pPr>
              <w:rPr>
                <w:rFonts w:ascii="Arial" w:hAnsi="Arial" w:cs="Arial"/>
                <w:sz w:val="22"/>
                <w:szCs w:val="22"/>
                <w:rPrChange w:id="14" w:author="OfficeLicence" w:date="2025-09-30T15:32:00Z">
                  <w:rPr>
                    <w:rFonts w:ascii="Arial" w:hAnsi="Arial" w:cs="Arial"/>
                    <w:color w:val="500050"/>
                  </w:rPr>
                </w:rPrChange>
              </w:rPr>
            </w:pPr>
            <w:r w:rsidRPr="00980BA5">
              <w:rPr>
                <w:rFonts w:ascii="Arial" w:hAnsi="Arial" w:cs="Arial"/>
                <w:sz w:val="22"/>
                <w:szCs w:val="22"/>
                <w:rPrChange w:id="15" w:author="OfficeLicence" w:date="2025-09-30T15:32:00Z">
                  <w:rPr>
                    <w:rFonts w:ascii="Arial" w:hAnsi="Arial" w:cs="Arial"/>
                    <w:color w:val="500050"/>
                    <w:sz w:val="22"/>
                    <w:szCs w:val="22"/>
                  </w:rPr>
                </w:rPrChange>
              </w:rPr>
              <w:t> </w:t>
            </w:r>
          </w:p>
          <w:p w14:paraId="694B28ED" w14:textId="2894CC96" w:rsidR="006367AD" w:rsidRDefault="006367AD">
            <w:pPr>
              <w:rPr>
                <w:rFonts w:ascii="Arial" w:hAnsi="Arial" w:cs="Arial"/>
                <w:b/>
                <w:bCs/>
                <w:sz w:val="22"/>
                <w:szCs w:val="22"/>
              </w:rPr>
            </w:pPr>
            <w:r w:rsidRPr="00980BA5">
              <w:rPr>
                <w:rFonts w:ascii="Arial" w:hAnsi="Arial" w:cs="Arial"/>
                <w:b/>
                <w:bCs/>
                <w:sz w:val="22"/>
                <w:szCs w:val="22"/>
                <w:rPrChange w:id="16" w:author="OfficeLicence" w:date="2025-09-30T15:32:00Z">
                  <w:rPr>
                    <w:rFonts w:ascii="Arial" w:hAnsi="Arial" w:cs="Arial"/>
                    <w:b/>
                    <w:bCs/>
                    <w:color w:val="500050"/>
                    <w:sz w:val="22"/>
                    <w:szCs w:val="22"/>
                  </w:rPr>
                </w:rPrChange>
              </w:rPr>
              <w:t>Guests</w:t>
            </w:r>
          </w:p>
          <w:p w14:paraId="0C0DB24F" w14:textId="29A1AA63" w:rsidR="006236DF" w:rsidRDefault="006236DF" w:rsidP="006236DF">
            <w:pPr>
              <w:rPr>
                <w:rFonts w:ascii="Arial" w:hAnsi="Arial" w:cs="Arial"/>
                <w:sz w:val="22"/>
                <w:szCs w:val="22"/>
              </w:rPr>
            </w:pPr>
            <w:r w:rsidRPr="00DA6180">
              <w:rPr>
                <w:rFonts w:ascii="Arial" w:hAnsi="Arial" w:cs="Arial"/>
                <w:sz w:val="22"/>
                <w:szCs w:val="22"/>
              </w:rPr>
              <w:t>Sha</w:t>
            </w:r>
            <w:r w:rsidR="00BE0627">
              <w:rPr>
                <w:rFonts w:ascii="Arial" w:hAnsi="Arial" w:cs="Arial"/>
                <w:sz w:val="22"/>
                <w:szCs w:val="22"/>
              </w:rPr>
              <w:t xml:space="preserve">zia </w:t>
            </w:r>
            <w:r w:rsidRPr="00DA6180">
              <w:rPr>
                <w:rFonts w:ascii="Arial" w:hAnsi="Arial" w:cs="Arial"/>
                <w:sz w:val="22"/>
                <w:szCs w:val="22"/>
              </w:rPr>
              <w:t>Patel</w:t>
            </w:r>
            <w:r w:rsidR="00BE0627">
              <w:rPr>
                <w:rFonts w:ascii="Arial" w:hAnsi="Arial" w:cs="Arial"/>
                <w:sz w:val="22"/>
                <w:szCs w:val="22"/>
              </w:rPr>
              <w:t xml:space="preserve"> (SP)</w:t>
            </w:r>
            <w:r w:rsidRPr="00DA6180">
              <w:rPr>
                <w:rFonts w:ascii="Arial" w:hAnsi="Arial" w:cs="Arial"/>
                <w:sz w:val="22"/>
                <w:szCs w:val="22"/>
              </w:rPr>
              <w:t xml:space="preserve"> – </w:t>
            </w:r>
            <w:r>
              <w:rPr>
                <w:rFonts w:ascii="Arial" w:hAnsi="Arial" w:cs="Arial"/>
                <w:sz w:val="22"/>
                <w:szCs w:val="22"/>
              </w:rPr>
              <w:t>East Midlands Primary Care Team</w:t>
            </w:r>
          </w:p>
          <w:p w14:paraId="00ED5B68" w14:textId="0B810CF5" w:rsidR="006236DF" w:rsidRPr="00DA6180" w:rsidRDefault="006236DF" w:rsidP="006236DF">
            <w:pPr>
              <w:rPr>
                <w:rFonts w:ascii="Arial" w:hAnsi="Arial" w:cs="Arial"/>
                <w:sz w:val="22"/>
                <w:szCs w:val="22"/>
              </w:rPr>
            </w:pPr>
            <w:r>
              <w:rPr>
                <w:rFonts w:ascii="Arial" w:hAnsi="Arial" w:cs="Arial"/>
                <w:sz w:val="22"/>
                <w:szCs w:val="22"/>
              </w:rPr>
              <w:t xml:space="preserve">Henry Gregg </w:t>
            </w:r>
            <w:r w:rsidR="00BE0627">
              <w:rPr>
                <w:rFonts w:ascii="Arial" w:hAnsi="Arial" w:cs="Arial"/>
                <w:sz w:val="22"/>
                <w:szCs w:val="22"/>
              </w:rPr>
              <w:t xml:space="preserve">(HG) </w:t>
            </w:r>
            <w:r>
              <w:rPr>
                <w:rFonts w:ascii="Arial" w:hAnsi="Arial" w:cs="Arial"/>
                <w:sz w:val="22"/>
                <w:szCs w:val="22"/>
              </w:rPr>
              <w:t xml:space="preserve">NPA Chief </w:t>
            </w:r>
            <w:r w:rsidR="00BE0627">
              <w:rPr>
                <w:rFonts w:ascii="Arial" w:hAnsi="Arial" w:cs="Arial"/>
                <w:sz w:val="22"/>
                <w:szCs w:val="22"/>
              </w:rPr>
              <w:t>E</w:t>
            </w:r>
            <w:r>
              <w:rPr>
                <w:rFonts w:ascii="Arial" w:hAnsi="Arial" w:cs="Arial"/>
                <w:sz w:val="22"/>
                <w:szCs w:val="22"/>
              </w:rPr>
              <w:t xml:space="preserve">xecutive </w:t>
            </w:r>
          </w:p>
          <w:p w14:paraId="76A0A603" w14:textId="77777777" w:rsidR="006236DF" w:rsidRPr="00980BA5" w:rsidRDefault="006236DF">
            <w:pPr>
              <w:rPr>
                <w:rFonts w:ascii="Arial" w:hAnsi="Arial" w:cs="Arial"/>
                <w:sz w:val="22"/>
                <w:szCs w:val="22"/>
                <w:rPrChange w:id="17" w:author="OfficeLicence" w:date="2025-09-30T15:32:00Z">
                  <w:rPr>
                    <w:rFonts w:ascii="Arial" w:hAnsi="Arial" w:cs="Arial"/>
                    <w:color w:val="500050"/>
                  </w:rPr>
                </w:rPrChange>
              </w:rPr>
            </w:pPr>
          </w:p>
          <w:p w14:paraId="131E1FE5" w14:textId="0E3B2BA9" w:rsidR="001E63B8" w:rsidRPr="00980BA5" w:rsidRDefault="001E63B8">
            <w:pPr>
              <w:rPr>
                <w:rFonts w:ascii="Arial" w:hAnsi="Arial" w:cs="Arial"/>
                <w:sz w:val="22"/>
                <w:szCs w:val="22"/>
                <w:rPrChange w:id="18" w:author="OfficeLicence" w:date="2025-09-30T15:32:00Z">
                  <w:rPr>
                    <w:rFonts w:ascii="Arial" w:hAnsi="Arial" w:cs="Arial"/>
                    <w:color w:val="500050"/>
                  </w:rPr>
                </w:rPrChange>
              </w:rPr>
            </w:pPr>
          </w:p>
        </w:tc>
      </w:tr>
    </w:tbl>
    <w:p w14:paraId="1552A13B" w14:textId="77777777" w:rsidR="00547F4E" w:rsidRDefault="00547F4E" w:rsidP="00932F2B">
      <w:pPr>
        <w:pStyle w:val="Header"/>
        <w:rPr>
          <w:rFonts w:ascii="Verdana" w:hAnsi="Verdana" w:cs="Arial"/>
          <w:b/>
          <w:bCs/>
          <w:color w:val="0070C0"/>
          <w:sz w:val="24"/>
        </w:rPr>
      </w:pPr>
    </w:p>
    <w:p w14:paraId="2A816D99" w14:textId="77777777" w:rsidR="00E07139" w:rsidRDefault="00E07139" w:rsidP="00547F4E">
      <w:pPr>
        <w:pStyle w:val="Header"/>
        <w:rPr>
          <w:rFonts w:ascii="DM Sans" w:hAnsi="DM Sans" w:cs="Arial"/>
          <w:b/>
          <w:bCs/>
          <w:color w:val="0070C0"/>
          <w:sz w:val="26"/>
          <w:szCs w:val="26"/>
        </w:rPr>
      </w:pPr>
    </w:p>
    <w:p w14:paraId="0B8AB466" w14:textId="77777777" w:rsidR="00E07139" w:rsidRDefault="00E07139" w:rsidP="00547F4E">
      <w:pPr>
        <w:pStyle w:val="Header"/>
        <w:rPr>
          <w:rFonts w:ascii="DM Sans" w:hAnsi="DM Sans" w:cs="Arial"/>
          <w:b/>
          <w:bCs/>
          <w:color w:val="0070C0"/>
          <w:sz w:val="28"/>
          <w:szCs w:val="28"/>
        </w:rPr>
      </w:pPr>
    </w:p>
    <w:p w14:paraId="3EFC4209" w14:textId="473D08E3" w:rsidR="00547F4E" w:rsidRPr="00E07139" w:rsidRDefault="00547F4E" w:rsidP="00547F4E">
      <w:pPr>
        <w:pStyle w:val="Header"/>
        <w:rPr>
          <w:rFonts w:ascii="DM Sans" w:hAnsi="DM Sans" w:cs="Arial"/>
          <w:b/>
          <w:bCs/>
          <w:color w:val="0070C0"/>
          <w:sz w:val="28"/>
          <w:szCs w:val="28"/>
        </w:rPr>
      </w:pPr>
      <w:r w:rsidRPr="00E07139">
        <w:rPr>
          <w:rFonts w:ascii="DM Sans" w:hAnsi="DM Sans" w:cs="Arial"/>
          <w:b/>
          <w:bCs/>
          <w:color w:val="0070C0"/>
          <w:sz w:val="28"/>
          <w:szCs w:val="28"/>
        </w:rPr>
        <w:t>Meeting Minutes:</w:t>
      </w:r>
    </w:p>
    <w:p w14:paraId="1EA86281" w14:textId="77777777" w:rsidR="00547F4E" w:rsidRPr="00547F4E" w:rsidRDefault="00547F4E" w:rsidP="00547F4E">
      <w:pPr>
        <w:pStyle w:val="Header"/>
        <w:rPr>
          <w:rFonts w:ascii="DM Sans" w:hAnsi="DM Sans" w:cs="Arial"/>
          <w:b/>
          <w:bCs/>
          <w:color w:val="0070C0"/>
          <w:sz w:val="26"/>
          <w:szCs w:val="26"/>
        </w:rPr>
      </w:pPr>
    </w:p>
    <w:p w14:paraId="0377FE3F" w14:textId="77777777"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Welcome &amp; Housekeeping</w:t>
      </w:r>
    </w:p>
    <w:p w14:paraId="2D617827" w14:textId="77777777" w:rsidR="003601FF" w:rsidRPr="003601FF" w:rsidRDefault="003601FF" w:rsidP="003601FF">
      <w:pPr>
        <w:pStyle w:val="Header"/>
        <w:rPr>
          <w:rFonts w:ascii="Verdana" w:hAnsi="Verdana" w:cs="Arial"/>
          <w:color w:val="000000" w:themeColor="text1"/>
        </w:rPr>
      </w:pPr>
    </w:p>
    <w:p w14:paraId="0F4B2BAA" w14:textId="3A658C61"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The meeting commenced with Rajshri Owen (Chief Officer) welcoming all attendees and expressing gratitude for their participation on a Sunday morning</w:t>
      </w:r>
      <w:r w:rsidR="00CB7F4D">
        <w:rPr>
          <w:rFonts w:ascii="Verdana" w:hAnsi="Verdana" w:cs="Arial"/>
          <w:color w:val="000000" w:themeColor="text1"/>
        </w:rPr>
        <w:t xml:space="preserve"> at Hilton</w:t>
      </w:r>
      <w:r w:rsidRPr="003601FF">
        <w:rPr>
          <w:rFonts w:ascii="Verdana" w:hAnsi="Verdana" w:cs="Arial"/>
          <w:color w:val="000000" w:themeColor="text1"/>
        </w:rPr>
        <w:t>. Rajshri highlighted the packed agenda and reminded the group about the car park QR code, urging everyone to validate their parking before leaving. She thanked the sponsors for making the event possible and mentioned that there would be no formal break, but the room would remain open for any necessary discussions or restrooms during the meeting.</w:t>
      </w:r>
    </w:p>
    <w:p w14:paraId="51D6D4C6" w14:textId="77777777" w:rsidR="003601FF" w:rsidRPr="003601FF" w:rsidRDefault="003601FF" w:rsidP="003601FF">
      <w:pPr>
        <w:pStyle w:val="Header"/>
        <w:rPr>
          <w:rFonts w:ascii="Verdana" w:hAnsi="Verdana" w:cs="Arial"/>
          <w:color w:val="000000" w:themeColor="text1"/>
        </w:rPr>
      </w:pPr>
    </w:p>
    <w:p w14:paraId="39AD9CBA" w14:textId="764A015C"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Introductions and Acknowledgements</w:t>
      </w:r>
    </w:p>
    <w:p w14:paraId="54625B85" w14:textId="77777777" w:rsidR="003601FF" w:rsidRPr="003601FF" w:rsidRDefault="003601FF" w:rsidP="003601FF">
      <w:pPr>
        <w:pStyle w:val="Header"/>
        <w:rPr>
          <w:rFonts w:ascii="Verdana" w:hAnsi="Verdana" w:cs="Arial"/>
          <w:color w:val="000000" w:themeColor="text1"/>
        </w:rPr>
      </w:pPr>
    </w:p>
    <w:p w14:paraId="5C5DCFE3" w14:textId="0B96C666"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Rajshri Owen introduced key members of the Community Pharmacy Leicestershire &amp; Rutland (CPL&amp;R) team, including</w:t>
      </w:r>
      <w:r w:rsidR="00BE0627">
        <w:rPr>
          <w:rFonts w:ascii="Verdana" w:hAnsi="Verdana" w:cs="Arial"/>
          <w:color w:val="000000" w:themeColor="text1"/>
        </w:rPr>
        <w:t xml:space="preserve"> the committee members</w:t>
      </w:r>
      <w:r w:rsidRPr="003601FF">
        <w:rPr>
          <w:rFonts w:ascii="Verdana" w:hAnsi="Verdana" w:cs="Arial"/>
          <w:color w:val="000000" w:themeColor="text1"/>
        </w:rPr>
        <w:t>:</w:t>
      </w:r>
    </w:p>
    <w:p w14:paraId="15FD17C0" w14:textId="77777777" w:rsidR="003601FF" w:rsidRPr="003601FF" w:rsidRDefault="003601FF" w:rsidP="003601FF">
      <w:pPr>
        <w:pStyle w:val="Header"/>
        <w:rPr>
          <w:rFonts w:ascii="Verdana" w:hAnsi="Verdana" w:cs="Arial"/>
          <w:color w:val="000000" w:themeColor="text1"/>
        </w:rPr>
      </w:pPr>
    </w:p>
    <w:p w14:paraId="2984E3E3" w14:textId="77777777" w:rsidR="003601FF" w:rsidRPr="003601FF" w:rsidRDefault="003601FF" w:rsidP="00CB7F4D">
      <w:pPr>
        <w:pStyle w:val="Header"/>
        <w:ind w:left="720"/>
        <w:rPr>
          <w:rFonts w:ascii="Verdana" w:hAnsi="Verdana" w:cs="Arial"/>
          <w:color w:val="000000" w:themeColor="text1"/>
        </w:rPr>
      </w:pPr>
      <w:r w:rsidRPr="003601FF">
        <w:rPr>
          <w:rFonts w:ascii="Verdana" w:hAnsi="Verdana" w:cs="Arial"/>
          <w:color w:val="000000" w:themeColor="text1"/>
        </w:rPr>
        <w:t>Viral Patel (Chair)</w:t>
      </w:r>
    </w:p>
    <w:p w14:paraId="6A274BB6" w14:textId="77777777" w:rsidR="003601FF" w:rsidRPr="003601FF" w:rsidRDefault="003601FF" w:rsidP="00CB7F4D">
      <w:pPr>
        <w:pStyle w:val="Header"/>
        <w:ind w:left="720"/>
        <w:rPr>
          <w:rFonts w:ascii="Verdana" w:hAnsi="Verdana" w:cs="Arial"/>
          <w:color w:val="000000" w:themeColor="text1"/>
        </w:rPr>
      </w:pPr>
    </w:p>
    <w:p w14:paraId="00907391" w14:textId="4C362FAA" w:rsidR="003601FF" w:rsidRPr="003601FF" w:rsidRDefault="00BE0627" w:rsidP="00CB7F4D">
      <w:pPr>
        <w:pStyle w:val="Header"/>
        <w:ind w:left="720"/>
        <w:rPr>
          <w:rFonts w:ascii="Verdana" w:hAnsi="Verdana" w:cs="Arial"/>
          <w:color w:val="000000" w:themeColor="text1"/>
        </w:rPr>
      </w:pPr>
      <w:r>
        <w:rPr>
          <w:rFonts w:ascii="Verdana" w:hAnsi="Verdana" w:cs="Arial"/>
          <w:color w:val="000000" w:themeColor="text1"/>
        </w:rPr>
        <w:t>Satyan Kotecha</w:t>
      </w:r>
      <w:r w:rsidR="003601FF" w:rsidRPr="003601FF">
        <w:rPr>
          <w:rFonts w:ascii="Verdana" w:hAnsi="Verdana" w:cs="Arial"/>
          <w:color w:val="000000" w:themeColor="text1"/>
        </w:rPr>
        <w:t xml:space="preserve"> (Vice Chair)</w:t>
      </w:r>
    </w:p>
    <w:p w14:paraId="40AE2B1D" w14:textId="77777777" w:rsidR="003601FF" w:rsidRPr="003601FF" w:rsidRDefault="003601FF" w:rsidP="00CB7F4D">
      <w:pPr>
        <w:pStyle w:val="Header"/>
        <w:ind w:left="720"/>
        <w:rPr>
          <w:rFonts w:ascii="Verdana" w:hAnsi="Verdana" w:cs="Arial"/>
          <w:color w:val="000000" w:themeColor="text1"/>
        </w:rPr>
      </w:pPr>
    </w:p>
    <w:p w14:paraId="74B8BC2B" w14:textId="77777777" w:rsidR="003601FF" w:rsidRPr="003601FF" w:rsidRDefault="003601FF" w:rsidP="00CB7F4D">
      <w:pPr>
        <w:pStyle w:val="Header"/>
        <w:ind w:left="720"/>
        <w:rPr>
          <w:rFonts w:ascii="Verdana" w:hAnsi="Verdana" w:cs="Arial"/>
          <w:color w:val="000000" w:themeColor="text1"/>
        </w:rPr>
      </w:pPr>
      <w:r w:rsidRPr="003601FF">
        <w:rPr>
          <w:rFonts w:ascii="Verdana" w:hAnsi="Verdana" w:cs="Arial"/>
          <w:color w:val="000000" w:themeColor="text1"/>
        </w:rPr>
        <w:t>Altaf Vaiya (Treasurer)</w:t>
      </w:r>
    </w:p>
    <w:p w14:paraId="6E17B19C" w14:textId="77777777" w:rsidR="003601FF" w:rsidRPr="003601FF" w:rsidRDefault="003601FF" w:rsidP="003601FF">
      <w:pPr>
        <w:pStyle w:val="Header"/>
        <w:rPr>
          <w:rFonts w:ascii="Verdana" w:hAnsi="Verdana" w:cs="Arial"/>
          <w:color w:val="000000" w:themeColor="text1"/>
        </w:rPr>
      </w:pPr>
    </w:p>
    <w:p w14:paraId="1E058E68" w14:textId="50E505F4"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Committee members Nad</w:t>
      </w:r>
      <w:r w:rsidR="00BE0627">
        <w:rPr>
          <w:rFonts w:ascii="Verdana" w:hAnsi="Verdana" w:cs="Arial"/>
          <w:color w:val="000000" w:themeColor="text1"/>
        </w:rPr>
        <w:t>y</w:t>
      </w:r>
      <w:r w:rsidRPr="003601FF">
        <w:rPr>
          <w:rFonts w:ascii="Verdana" w:hAnsi="Verdana" w:cs="Arial"/>
          <w:color w:val="000000" w:themeColor="text1"/>
        </w:rPr>
        <w:t xml:space="preserve">a, Kishan, Ron, </w:t>
      </w:r>
      <w:r w:rsidR="00BE0627">
        <w:rPr>
          <w:rFonts w:ascii="Verdana" w:hAnsi="Verdana" w:cs="Arial"/>
          <w:color w:val="000000" w:themeColor="text1"/>
        </w:rPr>
        <w:t>Rahul, Shoaib</w:t>
      </w:r>
      <w:r w:rsidRPr="003601FF">
        <w:rPr>
          <w:rFonts w:ascii="Verdana" w:hAnsi="Verdana" w:cs="Arial"/>
          <w:color w:val="000000" w:themeColor="text1"/>
        </w:rPr>
        <w:t>, and A</w:t>
      </w:r>
      <w:r w:rsidR="00BE0627">
        <w:rPr>
          <w:rFonts w:ascii="Verdana" w:hAnsi="Verdana" w:cs="Arial"/>
          <w:color w:val="000000" w:themeColor="text1"/>
        </w:rPr>
        <w:t>adil.</w:t>
      </w:r>
    </w:p>
    <w:p w14:paraId="5634F270" w14:textId="77777777" w:rsidR="003601FF" w:rsidRPr="003601FF" w:rsidRDefault="003601FF" w:rsidP="003601FF">
      <w:pPr>
        <w:pStyle w:val="Header"/>
        <w:rPr>
          <w:rFonts w:ascii="Verdana" w:hAnsi="Verdana" w:cs="Arial"/>
          <w:color w:val="000000" w:themeColor="text1"/>
        </w:rPr>
      </w:pPr>
    </w:p>
    <w:p w14:paraId="31FADFCE" w14:textId="7D2253E7" w:rsidR="003601FF" w:rsidRPr="00BE0627" w:rsidRDefault="003601FF" w:rsidP="003601FF">
      <w:pPr>
        <w:pStyle w:val="Header"/>
        <w:rPr>
          <w:rFonts w:ascii="Verdana" w:hAnsi="Verdana" w:cs="Arial"/>
          <w:color w:val="000000" w:themeColor="text1"/>
        </w:rPr>
      </w:pPr>
      <w:r w:rsidRPr="003601FF">
        <w:rPr>
          <w:rFonts w:ascii="Verdana" w:hAnsi="Verdana" w:cs="Arial"/>
          <w:color w:val="000000" w:themeColor="text1"/>
        </w:rPr>
        <w:t>Rajshri also acknowledged the sponsors of the event, such as Titan, Novo Nordisk, Trudell Medical UK Ltd, and others. She emphasized that these sponsors had no influence on the meeting's content or agenda.</w:t>
      </w:r>
    </w:p>
    <w:p w14:paraId="4B11C33F" w14:textId="77777777" w:rsidR="003601FF" w:rsidRDefault="003601FF" w:rsidP="003601FF">
      <w:pPr>
        <w:pStyle w:val="Header"/>
        <w:rPr>
          <w:rFonts w:ascii="DM Sans" w:hAnsi="DM Sans" w:cs="Arial"/>
          <w:b/>
          <w:bCs/>
          <w:color w:val="0070C0"/>
          <w:sz w:val="28"/>
          <w:szCs w:val="28"/>
        </w:rPr>
      </w:pPr>
    </w:p>
    <w:p w14:paraId="3B575BCC" w14:textId="0068AF17"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Titan Presentation</w:t>
      </w:r>
    </w:p>
    <w:p w14:paraId="2169800C" w14:textId="77777777" w:rsidR="003601FF" w:rsidRPr="003601FF" w:rsidRDefault="003601FF" w:rsidP="003601FF">
      <w:pPr>
        <w:pStyle w:val="Header"/>
        <w:rPr>
          <w:rFonts w:ascii="Verdana" w:hAnsi="Verdana" w:cs="Arial"/>
          <w:color w:val="000000" w:themeColor="text1"/>
        </w:rPr>
      </w:pPr>
    </w:p>
    <w:p w14:paraId="67620527" w14:textId="03DF9F1C"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The first presentation was from Titan PMR System. Nas, the Implementation Leader at Titan, introduced</w:t>
      </w:r>
      <w:r w:rsidR="00CB7F4D">
        <w:rPr>
          <w:rFonts w:ascii="Verdana" w:hAnsi="Verdana" w:cs="Arial"/>
          <w:color w:val="000000" w:themeColor="text1"/>
        </w:rPr>
        <w:t xml:space="preserve"> the company and its services. Sh</w:t>
      </w:r>
      <w:r w:rsidRPr="003601FF">
        <w:rPr>
          <w:rFonts w:ascii="Verdana" w:hAnsi="Verdana" w:cs="Arial"/>
          <w:color w:val="000000" w:themeColor="text1"/>
        </w:rPr>
        <w:t xml:space="preserve">e described Titan as a game-changer for pharmacies, comparing it to the leap from old technology (e.g., Nokia 3210) to modern systems (e.g., iPhones). Nas highlighted how Titan's system helps pharmacies streamline operations and free up time for pharmacists to focus on patient care. </w:t>
      </w:r>
      <w:r w:rsidR="00BE0627">
        <w:rPr>
          <w:rFonts w:ascii="Verdana" w:hAnsi="Verdana" w:cs="Arial"/>
          <w:color w:val="000000" w:themeColor="text1"/>
        </w:rPr>
        <w:t>Sh</w:t>
      </w:r>
      <w:r w:rsidRPr="003601FF">
        <w:rPr>
          <w:rFonts w:ascii="Verdana" w:hAnsi="Verdana" w:cs="Arial"/>
          <w:color w:val="000000" w:themeColor="text1"/>
        </w:rPr>
        <w:t>e encouraged pharmacies to consider Titan, mentioning how the system has improved efficiency and productivity for those already using it.</w:t>
      </w:r>
    </w:p>
    <w:p w14:paraId="366C9D3C" w14:textId="77777777" w:rsidR="003601FF" w:rsidRPr="003601FF" w:rsidRDefault="003601FF" w:rsidP="003601FF">
      <w:pPr>
        <w:pStyle w:val="Header"/>
        <w:rPr>
          <w:rFonts w:ascii="Verdana" w:hAnsi="Verdana" w:cs="Arial"/>
          <w:color w:val="000000" w:themeColor="text1"/>
        </w:rPr>
      </w:pPr>
    </w:p>
    <w:p w14:paraId="7FD8C821"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Several pharmacy professionals shared their experiences with Titan, emphasizing the time-saving benefits and the system's ability to automate checks, allowing pharmacists to spend more time providing clinical services rather than performing administrative tasks. Rahul, another pharmacy professional, echoed these points, praising Titan's continuous updates and its positive impact on pharmacy operations.</w:t>
      </w:r>
    </w:p>
    <w:p w14:paraId="3A82A92D" w14:textId="77777777" w:rsidR="003601FF" w:rsidRPr="003601FF" w:rsidRDefault="003601FF" w:rsidP="003601FF">
      <w:pPr>
        <w:pStyle w:val="Header"/>
        <w:rPr>
          <w:rFonts w:ascii="Verdana" w:hAnsi="Verdana" w:cs="Arial"/>
          <w:color w:val="000000" w:themeColor="text1"/>
        </w:rPr>
      </w:pPr>
    </w:p>
    <w:p w14:paraId="41A101AF" w14:textId="090404F0"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Chief Officer’s Report – Rajshri Owen</w:t>
      </w:r>
    </w:p>
    <w:p w14:paraId="58CA6459" w14:textId="77777777" w:rsidR="003601FF" w:rsidRPr="003601FF" w:rsidRDefault="003601FF" w:rsidP="003601FF">
      <w:pPr>
        <w:pStyle w:val="Header"/>
        <w:rPr>
          <w:rFonts w:ascii="Verdana" w:hAnsi="Verdana" w:cs="Arial"/>
          <w:color w:val="000000" w:themeColor="text1"/>
        </w:rPr>
      </w:pPr>
    </w:p>
    <w:p w14:paraId="67789900" w14:textId="23B00B57" w:rsidR="003601FF" w:rsidRPr="003601FF" w:rsidRDefault="00BE0627" w:rsidP="003601FF">
      <w:pPr>
        <w:pStyle w:val="Header"/>
        <w:rPr>
          <w:rFonts w:ascii="Verdana" w:hAnsi="Verdana" w:cs="Arial"/>
          <w:color w:val="000000" w:themeColor="text1"/>
        </w:rPr>
      </w:pPr>
      <w:r>
        <w:rPr>
          <w:rFonts w:ascii="Verdana" w:hAnsi="Verdana" w:cs="Arial"/>
          <w:color w:val="000000" w:themeColor="text1"/>
        </w:rPr>
        <w:t>RO</w:t>
      </w:r>
      <w:r w:rsidR="003601FF" w:rsidRPr="003601FF">
        <w:rPr>
          <w:rFonts w:ascii="Verdana" w:hAnsi="Verdana" w:cs="Arial"/>
          <w:color w:val="000000" w:themeColor="text1"/>
        </w:rPr>
        <w:t xml:space="preserve"> presented the Chief Officer’s Report, reflecting on the significant role of Community Pharmacy within the NHS over the past 12 months. She highlighted the increasing demand for services like Pharmacy First, ABPM (A</w:t>
      </w:r>
      <w:r w:rsidR="00CD7F43">
        <w:rPr>
          <w:rFonts w:ascii="Verdana" w:hAnsi="Verdana" w:cs="Arial"/>
          <w:color w:val="000000" w:themeColor="text1"/>
        </w:rPr>
        <w:t>mbulatory</w:t>
      </w:r>
      <w:r w:rsidR="003601FF" w:rsidRPr="003601FF">
        <w:rPr>
          <w:rFonts w:ascii="Verdana" w:hAnsi="Verdana" w:cs="Arial"/>
          <w:color w:val="000000" w:themeColor="text1"/>
        </w:rPr>
        <w:t xml:space="preserve"> Blood Pressure Monitoring), and contraception services, which have helped solidify community pharmacies as a central part of primary care.</w:t>
      </w:r>
    </w:p>
    <w:p w14:paraId="189279B5" w14:textId="77777777" w:rsidR="003601FF" w:rsidRPr="003601FF" w:rsidRDefault="003601FF" w:rsidP="003601FF">
      <w:pPr>
        <w:pStyle w:val="Header"/>
        <w:rPr>
          <w:rFonts w:ascii="Verdana" w:hAnsi="Verdana" w:cs="Arial"/>
          <w:color w:val="000000" w:themeColor="text1"/>
        </w:rPr>
      </w:pPr>
    </w:p>
    <w:p w14:paraId="4653CD06" w14:textId="59B9DBCB"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However, R</w:t>
      </w:r>
      <w:r w:rsidR="00CD7F43">
        <w:rPr>
          <w:rFonts w:ascii="Verdana" w:hAnsi="Verdana" w:cs="Arial"/>
          <w:color w:val="000000" w:themeColor="text1"/>
        </w:rPr>
        <w:t>O</w:t>
      </w:r>
      <w:r w:rsidRPr="003601FF">
        <w:rPr>
          <w:rFonts w:ascii="Verdana" w:hAnsi="Verdana" w:cs="Arial"/>
          <w:color w:val="000000" w:themeColor="text1"/>
        </w:rPr>
        <w:t xml:space="preserve"> acknowledged the strain placed on pharmacies due to workforce shortages, rising costs, and delayed contract negotiations. Despite these challenges, she commended the professionalism, clinical excellence, and commitment of pharmacies across Leicestershire &amp; Rutland (LLR).</w:t>
      </w:r>
    </w:p>
    <w:p w14:paraId="17ED48D5" w14:textId="77777777" w:rsidR="003601FF" w:rsidRPr="003601FF" w:rsidRDefault="003601FF" w:rsidP="003601FF">
      <w:pPr>
        <w:pStyle w:val="Header"/>
        <w:rPr>
          <w:rFonts w:ascii="Verdana" w:hAnsi="Verdana" w:cs="Arial"/>
          <w:color w:val="000000" w:themeColor="text1"/>
        </w:rPr>
      </w:pPr>
    </w:p>
    <w:p w14:paraId="050FCB34"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The theme of this year’s AGM was "Thrive to Survive," with a focus on innovation, adaptation, and leadership to ensure that Community Pharmacy remains resilient and continues to shape the future of primary care.</w:t>
      </w:r>
    </w:p>
    <w:p w14:paraId="49F349BB" w14:textId="77777777" w:rsidR="003601FF" w:rsidRPr="003601FF" w:rsidRDefault="003601FF" w:rsidP="003601FF">
      <w:pPr>
        <w:pStyle w:val="Header"/>
        <w:rPr>
          <w:rFonts w:ascii="Verdana" w:hAnsi="Verdana" w:cs="Arial"/>
          <w:color w:val="000000" w:themeColor="text1"/>
        </w:rPr>
      </w:pPr>
    </w:p>
    <w:p w14:paraId="15605B7C" w14:textId="4F405E0D"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Financial</w:t>
      </w:r>
      <w:r w:rsidR="00CD7F43">
        <w:rPr>
          <w:rFonts w:ascii="DM Sans" w:hAnsi="DM Sans" w:cs="Arial"/>
          <w:b/>
          <w:bCs/>
          <w:color w:val="0070C0"/>
          <w:sz w:val="28"/>
          <w:szCs w:val="28"/>
        </w:rPr>
        <w:t>/ Treasurer</w:t>
      </w:r>
      <w:r w:rsidRPr="003601FF">
        <w:rPr>
          <w:rFonts w:ascii="DM Sans" w:hAnsi="DM Sans" w:cs="Arial"/>
          <w:b/>
          <w:bCs/>
          <w:color w:val="0070C0"/>
          <w:sz w:val="28"/>
          <w:szCs w:val="28"/>
        </w:rPr>
        <w:t xml:space="preserve"> Updates</w:t>
      </w:r>
    </w:p>
    <w:p w14:paraId="2CA261A4" w14:textId="77777777" w:rsidR="003601FF" w:rsidRPr="003601FF" w:rsidRDefault="003601FF" w:rsidP="003601FF">
      <w:pPr>
        <w:pStyle w:val="Header"/>
        <w:rPr>
          <w:rFonts w:ascii="Verdana" w:hAnsi="Verdana" w:cs="Arial"/>
          <w:color w:val="000000" w:themeColor="text1"/>
        </w:rPr>
      </w:pPr>
    </w:p>
    <w:p w14:paraId="6C888FE4" w14:textId="7C2D736F" w:rsidR="003601FF" w:rsidRPr="003601FF" w:rsidRDefault="00CD7F43" w:rsidP="003601FF">
      <w:pPr>
        <w:pStyle w:val="Header"/>
        <w:rPr>
          <w:rFonts w:ascii="Verdana" w:hAnsi="Verdana" w:cs="Arial"/>
          <w:color w:val="000000" w:themeColor="text1"/>
        </w:rPr>
      </w:pPr>
      <w:r>
        <w:rPr>
          <w:rFonts w:ascii="Verdana" w:hAnsi="Verdana" w:cs="Arial"/>
          <w:color w:val="000000" w:themeColor="text1"/>
        </w:rPr>
        <w:t>AV</w:t>
      </w:r>
      <w:r w:rsidR="003601FF" w:rsidRPr="003601FF">
        <w:rPr>
          <w:rFonts w:ascii="Verdana" w:hAnsi="Verdana" w:cs="Arial"/>
          <w:color w:val="000000" w:themeColor="text1"/>
        </w:rPr>
        <w:t xml:space="preserve"> (Treasurer) presented the Treasurer’s Report, addressing the financial standing of CPL&amp;R. He outlined the challenges faced with increased levy payments, which had risen from £45,000 to £95,000 over the past two years. Despite these increases, Altaf reassured attendees that the LPC was in a stable position, noting a healthy balance of nearly £100,000 in the accounts. </w:t>
      </w:r>
      <w:r w:rsidR="003601FF" w:rsidRPr="003601FF">
        <w:rPr>
          <w:rFonts w:ascii="Verdana" w:hAnsi="Verdana" w:cs="Arial"/>
          <w:color w:val="000000" w:themeColor="text1"/>
        </w:rPr>
        <w:lastRenderedPageBreak/>
        <w:t>However, he also noted a £25,000 deficit for the year, primarily due to the loss of grants and increased costs for staffing and services.</w:t>
      </w:r>
    </w:p>
    <w:p w14:paraId="4E050A53" w14:textId="77777777" w:rsidR="003601FF" w:rsidRPr="003601FF" w:rsidRDefault="003601FF" w:rsidP="003601FF">
      <w:pPr>
        <w:pStyle w:val="Header"/>
        <w:rPr>
          <w:rFonts w:ascii="Verdana" w:hAnsi="Verdana" w:cs="Arial"/>
          <w:color w:val="000000" w:themeColor="text1"/>
        </w:rPr>
      </w:pPr>
    </w:p>
    <w:p w14:paraId="3269EC98"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Efforts to mitigate the deficit included reducing costs, such as staff reductions and the cancellation of the LPC office, and securing additional sponsors to support the LPC financially. The committee acknowledged the importance of maintaining a balance between funding for clinical services and covering the basic operational costs of CPL&amp;R.</w:t>
      </w:r>
    </w:p>
    <w:p w14:paraId="24A63FEA" w14:textId="77777777" w:rsidR="003601FF" w:rsidRPr="003601FF" w:rsidRDefault="003601FF" w:rsidP="003601FF">
      <w:pPr>
        <w:pStyle w:val="Header"/>
        <w:rPr>
          <w:rFonts w:ascii="Verdana" w:hAnsi="Verdana" w:cs="Arial"/>
          <w:color w:val="000000" w:themeColor="text1"/>
        </w:rPr>
      </w:pPr>
    </w:p>
    <w:p w14:paraId="18EEAC6E" w14:textId="3F4D1757"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Approval of Financial Statement</w:t>
      </w:r>
    </w:p>
    <w:p w14:paraId="1759C930" w14:textId="77777777" w:rsidR="003601FF" w:rsidRPr="003601FF" w:rsidRDefault="003601FF" w:rsidP="003601FF">
      <w:pPr>
        <w:pStyle w:val="Header"/>
        <w:rPr>
          <w:rFonts w:ascii="Verdana" w:hAnsi="Verdana" w:cs="Arial"/>
          <w:color w:val="000000" w:themeColor="text1"/>
        </w:rPr>
      </w:pPr>
    </w:p>
    <w:p w14:paraId="6A87E604"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The committee discussed the approval of the financial statement. Viral Patel asked for any objections to the financial statement, and following a show of hands, the financial statement was approved by the contractors present.</w:t>
      </w:r>
    </w:p>
    <w:p w14:paraId="7A900E67" w14:textId="77777777" w:rsidR="003601FF" w:rsidRPr="003601FF" w:rsidRDefault="003601FF" w:rsidP="003601FF">
      <w:pPr>
        <w:pStyle w:val="Header"/>
        <w:rPr>
          <w:rFonts w:ascii="Verdana" w:hAnsi="Verdana" w:cs="Arial"/>
          <w:color w:val="000000" w:themeColor="text1"/>
        </w:rPr>
      </w:pPr>
    </w:p>
    <w:p w14:paraId="0385754A" w14:textId="1EF89A64"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Guest Presentations</w:t>
      </w:r>
    </w:p>
    <w:p w14:paraId="31F152B4" w14:textId="77777777" w:rsidR="003601FF" w:rsidRPr="003601FF" w:rsidRDefault="003601FF" w:rsidP="003601FF">
      <w:pPr>
        <w:pStyle w:val="Header"/>
        <w:rPr>
          <w:rFonts w:ascii="Verdana" w:hAnsi="Verdana" w:cs="Arial"/>
          <w:color w:val="000000" w:themeColor="text1"/>
        </w:rPr>
      </w:pPr>
    </w:p>
    <w:p w14:paraId="11FE8D6C" w14:textId="37F01FB2" w:rsidR="003601FF" w:rsidRPr="003601FF" w:rsidRDefault="00CD7F43" w:rsidP="003601FF">
      <w:pPr>
        <w:pStyle w:val="Header"/>
        <w:rPr>
          <w:rFonts w:ascii="Verdana" w:hAnsi="Verdana" w:cs="Arial"/>
          <w:color w:val="000000" w:themeColor="text1"/>
        </w:rPr>
      </w:pPr>
      <w:r>
        <w:rPr>
          <w:rFonts w:ascii="Verdana" w:hAnsi="Verdana" w:cs="Arial"/>
          <w:color w:val="000000" w:themeColor="text1"/>
        </w:rPr>
        <w:t>SP</w:t>
      </w:r>
      <w:r w:rsidR="003601FF" w:rsidRPr="003601FF">
        <w:rPr>
          <w:rFonts w:ascii="Verdana" w:hAnsi="Verdana" w:cs="Arial"/>
          <w:color w:val="000000" w:themeColor="text1"/>
        </w:rPr>
        <w:t xml:space="preserve"> from the East Midlands Primary Care Team delivered a presentation on her team's work supporting community pharmacies in LLR. She highlighted a few incidents and discussed the role of community pharmacy in managing complex conditions, such as paediatric dosing errors and </w:t>
      </w:r>
      <w:proofErr w:type="spellStart"/>
      <w:r w:rsidR="003601FF" w:rsidRPr="003601FF">
        <w:rPr>
          <w:rFonts w:ascii="Verdana" w:hAnsi="Verdana" w:cs="Arial"/>
          <w:color w:val="000000" w:themeColor="text1"/>
        </w:rPr>
        <w:t>M</w:t>
      </w:r>
      <w:r>
        <w:rPr>
          <w:rFonts w:ascii="Verdana" w:hAnsi="Verdana" w:cs="Arial"/>
          <w:color w:val="000000" w:themeColor="text1"/>
        </w:rPr>
        <w:t>oun</w:t>
      </w:r>
      <w:r w:rsidR="003601FF" w:rsidRPr="003601FF">
        <w:rPr>
          <w:rFonts w:ascii="Verdana" w:hAnsi="Verdana" w:cs="Arial"/>
          <w:color w:val="000000" w:themeColor="text1"/>
        </w:rPr>
        <w:t>jaro</w:t>
      </w:r>
      <w:proofErr w:type="spellEnd"/>
      <w:r w:rsidR="003601FF" w:rsidRPr="003601FF">
        <w:rPr>
          <w:rFonts w:ascii="Verdana" w:hAnsi="Verdana" w:cs="Arial"/>
          <w:color w:val="000000" w:themeColor="text1"/>
        </w:rPr>
        <w:t xml:space="preserve"> issues. </w:t>
      </w:r>
      <w:r>
        <w:rPr>
          <w:rFonts w:ascii="Verdana" w:hAnsi="Verdana" w:cs="Arial"/>
          <w:color w:val="000000" w:themeColor="text1"/>
        </w:rPr>
        <w:t>SP</w:t>
      </w:r>
      <w:r w:rsidR="003601FF" w:rsidRPr="003601FF">
        <w:rPr>
          <w:rFonts w:ascii="Verdana" w:hAnsi="Verdana" w:cs="Arial"/>
          <w:color w:val="000000" w:themeColor="text1"/>
        </w:rPr>
        <w:t xml:space="preserve"> also emphasized the importance of maintaining professional standards and the need for pharmacies to present themselves as clinical environments, especially when offering services like flu vaccinations.</w:t>
      </w:r>
    </w:p>
    <w:p w14:paraId="6D842D64" w14:textId="77777777" w:rsidR="003601FF" w:rsidRPr="003601FF" w:rsidRDefault="003601FF" w:rsidP="003601FF">
      <w:pPr>
        <w:pStyle w:val="Header"/>
        <w:rPr>
          <w:rFonts w:ascii="Verdana" w:hAnsi="Verdana" w:cs="Arial"/>
          <w:color w:val="000000" w:themeColor="text1"/>
        </w:rPr>
      </w:pPr>
    </w:p>
    <w:p w14:paraId="02CE4846" w14:textId="6E48054E" w:rsidR="003601FF" w:rsidRPr="003601FF" w:rsidRDefault="00CD7F43" w:rsidP="003601FF">
      <w:pPr>
        <w:pStyle w:val="Header"/>
        <w:rPr>
          <w:rFonts w:ascii="Verdana" w:hAnsi="Verdana" w:cs="Arial"/>
          <w:color w:val="000000" w:themeColor="text1"/>
        </w:rPr>
      </w:pPr>
      <w:r>
        <w:rPr>
          <w:rFonts w:ascii="Verdana" w:hAnsi="Verdana" w:cs="Arial"/>
          <w:color w:val="000000" w:themeColor="text1"/>
        </w:rPr>
        <w:t>HG</w:t>
      </w:r>
      <w:r w:rsidR="003601FF" w:rsidRPr="003601FF">
        <w:rPr>
          <w:rFonts w:ascii="Verdana" w:hAnsi="Verdana" w:cs="Arial"/>
          <w:color w:val="000000" w:themeColor="text1"/>
        </w:rPr>
        <w:t>, Chief Executive of the National Pharmacy Association (NPA), followed with his presentation, discussing the financial challenges community pharmacies face and the importance of campaigning for sustainable funding. He emphasized the need for pharmacies to speak with one voice to secure adequate funding and recognition from the government. Henry also mentioned the NHS’s 10-year plan and how community pharmacies can play a central role in long-term condition management and prevention, such as asthma and COPD management.</w:t>
      </w:r>
    </w:p>
    <w:p w14:paraId="3EB74B1E" w14:textId="77777777" w:rsidR="003601FF" w:rsidRPr="003601FF" w:rsidRDefault="003601FF" w:rsidP="003601FF">
      <w:pPr>
        <w:pStyle w:val="Header"/>
        <w:rPr>
          <w:rFonts w:ascii="Verdana" w:hAnsi="Verdana" w:cs="Arial"/>
          <w:color w:val="000000" w:themeColor="text1"/>
        </w:rPr>
      </w:pPr>
    </w:p>
    <w:p w14:paraId="18C9A5C1" w14:textId="753CF483"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Recognition &amp; Celebration of Success</w:t>
      </w:r>
    </w:p>
    <w:p w14:paraId="0AE89E28" w14:textId="77777777" w:rsidR="003601FF" w:rsidRPr="003601FF" w:rsidRDefault="003601FF" w:rsidP="003601FF">
      <w:pPr>
        <w:pStyle w:val="Header"/>
        <w:rPr>
          <w:rFonts w:ascii="Verdana" w:hAnsi="Verdana" w:cs="Arial"/>
          <w:color w:val="000000" w:themeColor="text1"/>
        </w:rPr>
      </w:pPr>
    </w:p>
    <w:p w14:paraId="19080B1F"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A segment of the meeting was dedicated to recognizing and celebrating the success of key individuals in the community pharmacy sector. The following awards were presented:</w:t>
      </w:r>
    </w:p>
    <w:p w14:paraId="649F6CA4" w14:textId="77777777" w:rsidR="003601FF" w:rsidRPr="003601FF" w:rsidRDefault="003601FF" w:rsidP="003601FF">
      <w:pPr>
        <w:pStyle w:val="Header"/>
        <w:rPr>
          <w:rFonts w:ascii="Verdana" w:hAnsi="Verdana" w:cs="Arial"/>
          <w:color w:val="000000" w:themeColor="text1"/>
        </w:rPr>
      </w:pPr>
    </w:p>
    <w:p w14:paraId="5317BB40" w14:textId="77777777" w:rsidR="003601FF" w:rsidRPr="003601FF" w:rsidRDefault="003601FF" w:rsidP="003601FF">
      <w:pPr>
        <w:pStyle w:val="Header"/>
        <w:numPr>
          <w:ilvl w:val="0"/>
          <w:numId w:val="31"/>
        </w:numPr>
        <w:rPr>
          <w:rFonts w:ascii="Verdana" w:hAnsi="Verdana" w:cs="Arial"/>
          <w:color w:val="000000" w:themeColor="text1"/>
        </w:rPr>
      </w:pPr>
      <w:r w:rsidRPr="003601FF">
        <w:rPr>
          <w:rFonts w:ascii="Verdana" w:hAnsi="Verdana" w:cs="Arial"/>
          <w:color w:val="000000" w:themeColor="text1"/>
        </w:rPr>
        <w:t>Hypertension Case Finding Champion (2025) – Vision Pharmacy</w:t>
      </w:r>
    </w:p>
    <w:p w14:paraId="507760C3" w14:textId="77777777" w:rsidR="003601FF" w:rsidRPr="003601FF" w:rsidRDefault="003601FF" w:rsidP="003601FF">
      <w:pPr>
        <w:pStyle w:val="Header"/>
        <w:rPr>
          <w:rFonts w:ascii="Verdana" w:hAnsi="Verdana" w:cs="Arial"/>
          <w:color w:val="000000" w:themeColor="text1"/>
        </w:rPr>
      </w:pPr>
    </w:p>
    <w:p w14:paraId="0EC802DE" w14:textId="77777777" w:rsidR="003601FF" w:rsidRPr="003601FF" w:rsidRDefault="003601FF" w:rsidP="003601FF">
      <w:pPr>
        <w:pStyle w:val="Header"/>
        <w:numPr>
          <w:ilvl w:val="0"/>
          <w:numId w:val="31"/>
        </w:numPr>
        <w:rPr>
          <w:rFonts w:ascii="Verdana" w:hAnsi="Verdana" w:cs="Arial"/>
          <w:color w:val="000000" w:themeColor="text1"/>
        </w:rPr>
      </w:pPr>
      <w:r w:rsidRPr="003601FF">
        <w:rPr>
          <w:rFonts w:ascii="Verdana" w:hAnsi="Verdana" w:cs="Arial"/>
          <w:color w:val="000000" w:themeColor="text1"/>
        </w:rPr>
        <w:t>Contraception Service Leader – Riverside Barns Pharmacy</w:t>
      </w:r>
    </w:p>
    <w:p w14:paraId="2A22B2F3" w14:textId="77777777" w:rsidR="003601FF" w:rsidRPr="003601FF" w:rsidRDefault="003601FF" w:rsidP="003601FF">
      <w:pPr>
        <w:pStyle w:val="Header"/>
        <w:rPr>
          <w:rFonts w:ascii="Verdana" w:hAnsi="Verdana" w:cs="Arial"/>
          <w:color w:val="000000" w:themeColor="text1"/>
        </w:rPr>
      </w:pPr>
    </w:p>
    <w:p w14:paraId="1037E5E1" w14:textId="77777777" w:rsidR="003601FF" w:rsidRPr="003601FF" w:rsidRDefault="003601FF" w:rsidP="003601FF">
      <w:pPr>
        <w:pStyle w:val="Header"/>
        <w:numPr>
          <w:ilvl w:val="0"/>
          <w:numId w:val="31"/>
        </w:numPr>
        <w:rPr>
          <w:rFonts w:ascii="Verdana" w:hAnsi="Verdana" w:cs="Arial"/>
          <w:color w:val="000000" w:themeColor="text1"/>
        </w:rPr>
      </w:pPr>
      <w:r w:rsidRPr="003601FF">
        <w:rPr>
          <w:rFonts w:ascii="Verdana" w:hAnsi="Verdana" w:cs="Arial"/>
          <w:color w:val="000000" w:themeColor="text1"/>
        </w:rPr>
        <w:t>Pharmacy First Champion (2025) – Mary Dale at Morningside Pharmacy</w:t>
      </w:r>
    </w:p>
    <w:p w14:paraId="4B7A94CC" w14:textId="77777777" w:rsidR="003601FF" w:rsidRPr="003601FF" w:rsidRDefault="003601FF" w:rsidP="003601FF">
      <w:pPr>
        <w:pStyle w:val="Header"/>
        <w:rPr>
          <w:rFonts w:ascii="Verdana" w:hAnsi="Verdana" w:cs="Arial"/>
          <w:color w:val="000000" w:themeColor="text1"/>
        </w:rPr>
      </w:pPr>
    </w:p>
    <w:p w14:paraId="38AB2875"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These awards were presented for outstanding contributions to improving patient care and driving the success of LLR pharmacy services.</w:t>
      </w:r>
    </w:p>
    <w:p w14:paraId="0DC9DDD3" w14:textId="77777777" w:rsidR="003601FF" w:rsidRDefault="003601FF" w:rsidP="003601FF">
      <w:pPr>
        <w:pStyle w:val="Header"/>
        <w:rPr>
          <w:rFonts w:ascii="Verdana" w:hAnsi="Verdana" w:cs="Arial"/>
          <w:color w:val="000000" w:themeColor="text1"/>
        </w:rPr>
      </w:pPr>
    </w:p>
    <w:p w14:paraId="286F3C9A" w14:textId="0D1C327F" w:rsidR="003601FF" w:rsidRPr="003601FF" w:rsidRDefault="003601FF" w:rsidP="003601FF">
      <w:pPr>
        <w:pStyle w:val="Header"/>
        <w:rPr>
          <w:rFonts w:ascii="DM Sans" w:hAnsi="DM Sans" w:cs="Arial"/>
          <w:b/>
          <w:bCs/>
          <w:color w:val="0070C0"/>
          <w:sz w:val="28"/>
          <w:szCs w:val="28"/>
        </w:rPr>
      </w:pPr>
      <w:r w:rsidRPr="003601FF">
        <w:rPr>
          <w:rFonts w:ascii="DM Sans" w:hAnsi="DM Sans" w:cs="Arial"/>
          <w:b/>
          <w:bCs/>
          <w:color w:val="0070C0"/>
          <w:sz w:val="28"/>
          <w:szCs w:val="28"/>
        </w:rPr>
        <w:t>Your Opportunity to Ask Questions</w:t>
      </w:r>
    </w:p>
    <w:p w14:paraId="4E74AF12" w14:textId="77777777" w:rsidR="003601FF" w:rsidRPr="003601FF" w:rsidRDefault="003601FF" w:rsidP="003601FF">
      <w:pPr>
        <w:pStyle w:val="Header"/>
        <w:rPr>
          <w:rFonts w:ascii="Verdana" w:hAnsi="Verdana" w:cs="Arial"/>
          <w:color w:val="000000" w:themeColor="text1"/>
        </w:rPr>
      </w:pPr>
    </w:p>
    <w:p w14:paraId="6D6D182F" w14:textId="3676A402" w:rsidR="003601FF" w:rsidRPr="003601FF" w:rsidRDefault="00CD7F43" w:rsidP="003601FF">
      <w:pPr>
        <w:pStyle w:val="Header"/>
        <w:rPr>
          <w:rFonts w:ascii="Verdana" w:hAnsi="Verdana" w:cs="Arial"/>
          <w:color w:val="000000" w:themeColor="text1"/>
        </w:rPr>
      </w:pPr>
      <w:r>
        <w:rPr>
          <w:rFonts w:ascii="Verdana" w:hAnsi="Verdana" w:cs="Arial"/>
          <w:color w:val="000000" w:themeColor="text1"/>
        </w:rPr>
        <w:t>RO</w:t>
      </w:r>
      <w:r w:rsidR="003601FF" w:rsidRPr="003601FF">
        <w:rPr>
          <w:rFonts w:ascii="Verdana" w:hAnsi="Verdana" w:cs="Arial"/>
          <w:color w:val="000000" w:themeColor="text1"/>
        </w:rPr>
        <w:t xml:space="preserve"> invited attendees to ask any questions. Topics raised included IT system limitations, data sharing between pharmacies, and challenges with urgent medication supply and emergency supply requests. Concerns were raised about the difficulties in tracking multiple requests for the same medication across different pharmacies, particularly when patients visit several pharmacies in a short period to obtain supplies.</w:t>
      </w:r>
    </w:p>
    <w:p w14:paraId="0D45AA54" w14:textId="77777777" w:rsidR="003601FF" w:rsidRPr="003601FF" w:rsidRDefault="003601FF" w:rsidP="003601FF">
      <w:pPr>
        <w:pStyle w:val="Header"/>
        <w:rPr>
          <w:rFonts w:ascii="Verdana" w:hAnsi="Verdana" w:cs="Arial"/>
          <w:color w:val="000000" w:themeColor="text1"/>
        </w:rPr>
      </w:pPr>
    </w:p>
    <w:p w14:paraId="44A417AE" w14:textId="2E123882" w:rsidR="003601FF" w:rsidRPr="003601FF" w:rsidRDefault="003601FF" w:rsidP="003601FF">
      <w:pPr>
        <w:pStyle w:val="Header"/>
        <w:rPr>
          <w:rFonts w:ascii="Verdana" w:hAnsi="Verdana" w:cs="Arial"/>
          <w:color w:val="000000" w:themeColor="text1"/>
        </w:rPr>
      </w:pPr>
      <w:r w:rsidRPr="003601FF">
        <w:rPr>
          <w:rFonts w:ascii="DM Sans" w:hAnsi="DM Sans" w:cs="Arial"/>
          <w:b/>
          <w:bCs/>
          <w:color w:val="0070C0"/>
          <w:sz w:val="28"/>
          <w:szCs w:val="28"/>
        </w:rPr>
        <w:t>Any Other Business (AOB)</w:t>
      </w:r>
    </w:p>
    <w:p w14:paraId="662D4CC5" w14:textId="77777777" w:rsidR="003601FF" w:rsidRPr="003601FF" w:rsidRDefault="003601FF" w:rsidP="003601FF">
      <w:pPr>
        <w:pStyle w:val="Header"/>
        <w:rPr>
          <w:rFonts w:ascii="Verdana" w:hAnsi="Verdana" w:cs="Arial"/>
          <w:color w:val="000000" w:themeColor="text1"/>
        </w:rPr>
      </w:pPr>
    </w:p>
    <w:p w14:paraId="72E7043F" w14:textId="77777777" w:rsidR="003601FF" w:rsidRPr="003601FF" w:rsidRDefault="003601FF" w:rsidP="003601FF">
      <w:pPr>
        <w:pStyle w:val="Header"/>
        <w:rPr>
          <w:rFonts w:ascii="Verdana" w:hAnsi="Verdana" w:cs="Arial"/>
          <w:color w:val="000000" w:themeColor="text1"/>
        </w:rPr>
      </w:pPr>
      <w:r w:rsidRPr="003601FF">
        <w:rPr>
          <w:rFonts w:ascii="Verdana" w:hAnsi="Verdana" w:cs="Arial"/>
          <w:color w:val="000000" w:themeColor="text1"/>
        </w:rPr>
        <w:t>The meeting concluded with the announcement of the new LPC app. Viral Patel shared the exciting news that Community Pharmacy Leicestershire &amp; Rutland had developed an app for improved communication among pharmacy teams. The app would allow for push notifications, community discussions, and easy access to important resources. The app is currently available for download on Android and will soon be launched on iOS.</w:t>
      </w:r>
    </w:p>
    <w:p w14:paraId="239AC732" w14:textId="77777777" w:rsidR="003601FF" w:rsidRPr="003601FF" w:rsidRDefault="003601FF" w:rsidP="003601FF">
      <w:pPr>
        <w:pStyle w:val="Header"/>
        <w:rPr>
          <w:rFonts w:ascii="Verdana" w:hAnsi="Verdana" w:cs="Arial"/>
          <w:color w:val="000000" w:themeColor="text1"/>
        </w:rPr>
      </w:pPr>
    </w:p>
    <w:p w14:paraId="44BD6510" w14:textId="03D888A2" w:rsidR="00E07139" w:rsidRDefault="003601FF" w:rsidP="003601FF">
      <w:pPr>
        <w:pStyle w:val="Header"/>
        <w:rPr>
          <w:rFonts w:ascii="Verdana" w:hAnsi="Verdana" w:cs="Arial"/>
          <w:color w:val="000000" w:themeColor="text1"/>
        </w:rPr>
      </w:pPr>
      <w:r w:rsidRPr="003601FF">
        <w:rPr>
          <w:rFonts w:ascii="Verdana" w:hAnsi="Verdana" w:cs="Arial"/>
          <w:color w:val="000000" w:themeColor="text1"/>
        </w:rPr>
        <w:t>Attendees were encouraged to download the app and share feedback to ensure its effectiveness in meeting the needs of the community pharmacy sector.</w:t>
      </w:r>
    </w:p>
    <w:sectPr w:rsidR="00E07139" w:rsidSect="0079441D">
      <w:headerReference w:type="default" r:id="rId11"/>
      <w:pgSz w:w="11906" w:h="16838"/>
      <w:pgMar w:top="851" w:right="141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F805" w14:textId="77777777" w:rsidR="00581795" w:rsidRDefault="00581795" w:rsidP="00F77060">
      <w:r>
        <w:separator/>
      </w:r>
    </w:p>
  </w:endnote>
  <w:endnote w:type="continuationSeparator" w:id="0">
    <w:p w14:paraId="6D355E70" w14:textId="77777777" w:rsidR="00581795" w:rsidRDefault="00581795" w:rsidP="00F77060">
      <w:r>
        <w:continuationSeparator/>
      </w:r>
    </w:p>
  </w:endnote>
  <w:endnote w:type="continuationNotice" w:id="1">
    <w:p w14:paraId="247C9AED" w14:textId="77777777" w:rsidR="00581795" w:rsidRDefault="00581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4E7F" w14:textId="77777777" w:rsidR="00581795" w:rsidRDefault="00581795" w:rsidP="00F77060">
      <w:r>
        <w:separator/>
      </w:r>
    </w:p>
  </w:footnote>
  <w:footnote w:type="continuationSeparator" w:id="0">
    <w:p w14:paraId="16C45209" w14:textId="77777777" w:rsidR="00581795" w:rsidRDefault="00581795" w:rsidP="00F77060">
      <w:r>
        <w:continuationSeparator/>
      </w:r>
    </w:p>
  </w:footnote>
  <w:footnote w:type="continuationNotice" w:id="1">
    <w:p w14:paraId="0688CEBB" w14:textId="77777777" w:rsidR="00581795" w:rsidRDefault="00581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C574" w14:textId="0BE29046" w:rsidR="00843670" w:rsidRDefault="00843670" w:rsidP="00843670">
    <w:pPr>
      <w:pStyle w:val="Header"/>
    </w:pPr>
    <w:r>
      <w:rPr>
        <w:noProof/>
        <w:lang w:val="en-US"/>
      </w:rPr>
      <w:drawing>
        <wp:anchor distT="0" distB="0" distL="114300" distR="114300" simplePos="0" relativeHeight="251658240" behindDoc="0" locked="0" layoutInCell="1" allowOverlap="1" wp14:anchorId="099E5F5C" wp14:editId="36AF87AF">
          <wp:simplePos x="0" y="0"/>
          <wp:positionH relativeFrom="column">
            <wp:posOffset>3238500</wp:posOffset>
          </wp:positionH>
          <wp:positionV relativeFrom="page">
            <wp:posOffset>373380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inline distT="0" distB="0" distL="0" distR="0" wp14:anchorId="102D2171" wp14:editId="542EB079">
          <wp:extent cx="2881627" cy="1079148"/>
          <wp:effectExtent l="0" t="0" r="0" b="6985"/>
          <wp:docPr id="1570978746" name="Picture 1" descr="A picture containing text, font, symbol,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78746" name="Picture 1" descr="A picture containing text, font, symbol, graphic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81627" cy="1079148"/>
                  </a:xfrm>
                  <a:prstGeom prst="rect">
                    <a:avLst/>
                  </a:prstGeom>
                </pic:spPr>
              </pic:pic>
            </a:graphicData>
          </a:graphic>
        </wp:inline>
      </w:drawing>
    </w:r>
  </w:p>
  <w:p w14:paraId="104BC19B" w14:textId="4A2FADEA" w:rsidR="000D0C3E" w:rsidRDefault="000D0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BFE"/>
    <w:multiLevelType w:val="hybridMultilevel"/>
    <w:tmpl w:val="8872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701D"/>
    <w:multiLevelType w:val="hybridMultilevel"/>
    <w:tmpl w:val="5C12A878"/>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2" w15:restartNumberingAfterBreak="0">
    <w:nsid w:val="140944E8"/>
    <w:multiLevelType w:val="hybridMultilevel"/>
    <w:tmpl w:val="96F8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30CDF"/>
    <w:multiLevelType w:val="hybridMultilevel"/>
    <w:tmpl w:val="D93A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D141C"/>
    <w:multiLevelType w:val="hybridMultilevel"/>
    <w:tmpl w:val="3962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4187E"/>
    <w:multiLevelType w:val="hybridMultilevel"/>
    <w:tmpl w:val="9C4EC8B0"/>
    <w:lvl w:ilvl="0" w:tplc="08090019">
      <w:start w:val="1"/>
      <w:numFmt w:val="low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F2EDF"/>
    <w:multiLevelType w:val="multilevel"/>
    <w:tmpl w:val="C9D4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24344"/>
    <w:multiLevelType w:val="hybridMultilevel"/>
    <w:tmpl w:val="81DA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432D5"/>
    <w:multiLevelType w:val="hybridMultilevel"/>
    <w:tmpl w:val="1CDA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B1874"/>
    <w:multiLevelType w:val="hybridMultilevel"/>
    <w:tmpl w:val="0C2E9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4670E"/>
    <w:multiLevelType w:val="hybridMultilevel"/>
    <w:tmpl w:val="82D0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4784B"/>
    <w:multiLevelType w:val="multilevel"/>
    <w:tmpl w:val="5E2A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454A6"/>
    <w:multiLevelType w:val="hybridMultilevel"/>
    <w:tmpl w:val="43BC0A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C6497"/>
    <w:multiLevelType w:val="hybridMultilevel"/>
    <w:tmpl w:val="8278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C3CC1"/>
    <w:multiLevelType w:val="hybridMultilevel"/>
    <w:tmpl w:val="F474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355CA"/>
    <w:multiLevelType w:val="multilevel"/>
    <w:tmpl w:val="FDE6E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E5239"/>
    <w:multiLevelType w:val="multilevel"/>
    <w:tmpl w:val="25CA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23FAB"/>
    <w:multiLevelType w:val="hybridMultilevel"/>
    <w:tmpl w:val="213C3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AB1A50"/>
    <w:multiLevelType w:val="multilevel"/>
    <w:tmpl w:val="4E48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42A88"/>
    <w:multiLevelType w:val="hybridMultilevel"/>
    <w:tmpl w:val="728004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D36A6"/>
    <w:multiLevelType w:val="hybridMultilevel"/>
    <w:tmpl w:val="D50A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F01B2"/>
    <w:multiLevelType w:val="hybridMultilevel"/>
    <w:tmpl w:val="0EE82450"/>
    <w:lvl w:ilvl="0" w:tplc="5FDA9C5C">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82741"/>
    <w:multiLevelType w:val="hybridMultilevel"/>
    <w:tmpl w:val="472236B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980525"/>
    <w:multiLevelType w:val="hybridMultilevel"/>
    <w:tmpl w:val="26725CE8"/>
    <w:lvl w:ilvl="0" w:tplc="BF9C6806">
      <w:start w:val="13"/>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712FF8"/>
    <w:multiLevelType w:val="hybridMultilevel"/>
    <w:tmpl w:val="6AC8EA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69E4F02"/>
    <w:multiLevelType w:val="hybridMultilevel"/>
    <w:tmpl w:val="AA26F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6359E7"/>
    <w:multiLevelType w:val="hybridMultilevel"/>
    <w:tmpl w:val="8502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D2968"/>
    <w:multiLevelType w:val="hybridMultilevel"/>
    <w:tmpl w:val="E416E470"/>
    <w:lvl w:ilvl="0" w:tplc="D042038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522F5"/>
    <w:multiLevelType w:val="hybridMultilevel"/>
    <w:tmpl w:val="85988C76"/>
    <w:lvl w:ilvl="0" w:tplc="666A465A">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C7E69"/>
    <w:multiLevelType w:val="multilevel"/>
    <w:tmpl w:val="97FE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794736">
    <w:abstractNumId w:val="24"/>
  </w:num>
  <w:num w:numId="2" w16cid:durableId="307050502">
    <w:abstractNumId w:val="5"/>
  </w:num>
  <w:num w:numId="3" w16cid:durableId="63113771">
    <w:abstractNumId w:val="9"/>
  </w:num>
  <w:num w:numId="4" w16cid:durableId="542523977">
    <w:abstractNumId w:val="28"/>
  </w:num>
  <w:num w:numId="5" w16cid:durableId="199782745">
    <w:abstractNumId w:val="14"/>
  </w:num>
  <w:num w:numId="6" w16cid:durableId="4019802">
    <w:abstractNumId w:val="4"/>
  </w:num>
  <w:num w:numId="7" w16cid:durableId="235743660">
    <w:abstractNumId w:val="1"/>
  </w:num>
  <w:num w:numId="8" w16cid:durableId="1741562017">
    <w:abstractNumId w:val="29"/>
  </w:num>
  <w:num w:numId="9" w16cid:durableId="1807814374">
    <w:abstractNumId w:val="27"/>
  </w:num>
  <w:num w:numId="10" w16cid:durableId="724261952">
    <w:abstractNumId w:val="8"/>
  </w:num>
  <w:num w:numId="11" w16cid:durableId="1055541480">
    <w:abstractNumId w:val="20"/>
  </w:num>
  <w:num w:numId="12" w16cid:durableId="962079763">
    <w:abstractNumId w:val="10"/>
  </w:num>
  <w:num w:numId="13" w16cid:durableId="593783794">
    <w:abstractNumId w:val="3"/>
  </w:num>
  <w:num w:numId="14" w16cid:durableId="571239985">
    <w:abstractNumId w:val="0"/>
  </w:num>
  <w:num w:numId="15" w16cid:durableId="1854343025">
    <w:abstractNumId w:val="7"/>
  </w:num>
  <w:num w:numId="16" w16cid:durableId="508836007">
    <w:abstractNumId w:val="21"/>
  </w:num>
  <w:num w:numId="17" w16cid:durableId="16576132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6898596">
    <w:abstractNumId w:val="15"/>
  </w:num>
  <w:num w:numId="19" w16cid:durableId="405614618">
    <w:abstractNumId w:val="22"/>
  </w:num>
  <w:num w:numId="20" w16cid:durableId="1086803215">
    <w:abstractNumId w:val="19"/>
  </w:num>
  <w:num w:numId="21" w16cid:durableId="417824402">
    <w:abstractNumId w:val="23"/>
  </w:num>
  <w:num w:numId="22" w16cid:durableId="1463038479">
    <w:abstractNumId w:val="12"/>
  </w:num>
  <w:num w:numId="23" w16cid:durableId="572858768">
    <w:abstractNumId w:val="17"/>
  </w:num>
  <w:num w:numId="24" w16cid:durableId="418915840">
    <w:abstractNumId w:val="26"/>
  </w:num>
  <w:num w:numId="25" w16cid:durableId="1405109433">
    <w:abstractNumId w:val="18"/>
  </w:num>
  <w:num w:numId="26" w16cid:durableId="1107232635">
    <w:abstractNumId w:val="6"/>
  </w:num>
  <w:num w:numId="27" w16cid:durableId="1472480047">
    <w:abstractNumId w:val="30"/>
  </w:num>
  <w:num w:numId="28" w16cid:durableId="1000237326">
    <w:abstractNumId w:val="11"/>
  </w:num>
  <w:num w:numId="29" w16cid:durableId="1699549626">
    <w:abstractNumId w:val="16"/>
  </w:num>
  <w:num w:numId="30" w16cid:durableId="729306020">
    <w:abstractNumId w:val="2"/>
  </w:num>
  <w:num w:numId="31" w16cid:durableId="64782580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Licence">
    <w15:presenceInfo w15:providerId="AD" w15:userId="S::OfficeLicence@communityypharmacyleicester.onmicrosoft.com::9a8bc066-0cab-4746-8306-24e53e56e4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09"/>
    <w:rsid w:val="00000DD0"/>
    <w:rsid w:val="000036C0"/>
    <w:rsid w:val="00003C5B"/>
    <w:rsid w:val="00006049"/>
    <w:rsid w:val="00010370"/>
    <w:rsid w:val="000118B6"/>
    <w:rsid w:val="00012209"/>
    <w:rsid w:val="00012F5F"/>
    <w:rsid w:val="00012FCF"/>
    <w:rsid w:val="00014D28"/>
    <w:rsid w:val="00016178"/>
    <w:rsid w:val="0002364B"/>
    <w:rsid w:val="0003104B"/>
    <w:rsid w:val="0003195D"/>
    <w:rsid w:val="00032E3D"/>
    <w:rsid w:val="00035001"/>
    <w:rsid w:val="00037AF7"/>
    <w:rsid w:val="000452E6"/>
    <w:rsid w:val="00050F28"/>
    <w:rsid w:val="00051242"/>
    <w:rsid w:val="00051970"/>
    <w:rsid w:val="00051E68"/>
    <w:rsid w:val="000520EB"/>
    <w:rsid w:val="00052B29"/>
    <w:rsid w:val="00053A64"/>
    <w:rsid w:val="00053AC5"/>
    <w:rsid w:val="00054827"/>
    <w:rsid w:val="000621DB"/>
    <w:rsid w:val="00065D46"/>
    <w:rsid w:val="000704ED"/>
    <w:rsid w:val="00070661"/>
    <w:rsid w:val="0007068B"/>
    <w:rsid w:val="00070908"/>
    <w:rsid w:val="00076EA0"/>
    <w:rsid w:val="00077520"/>
    <w:rsid w:val="0007752E"/>
    <w:rsid w:val="00077CCE"/>
    <w:rsid w:val="00077EA0"/>
    <w:rsid w:val="000826F0"/>
    <w:rsid w:val="0008351B"/>
    <w:rsid w:val="00083BBE"/>
    <w:rsid w:val="00085339"/>
    <w:rsid w:val="000855C4"/>
    <w:rsid w:val="00085DC7"/>
    <w:rsid w:val="0009048B"/>
    <w:rsid w:val="000920A9"/>
    <w:rsid w:val="00092811"/>
    <w:rsid w:val="00094387"/>
    <w:rsid w:val="000967DB"/>
    <w:rsid w:val="000A1C37"/>
    <w:rsid w:val="000A3BFC"/>
    <w:rsid w:val="000A497E"/>
    <w:rsid w:val="000A4E7C"/>
    <w:rsid w:val="000A617F"/>
    <w:rsid w:val="000B18E8"/>
    <w:rsid w:val="000B1A26"/>
    <w:rsid w:val="000B6FFC"/>
    <w:rsid w:val="000C045C"/>
    <w:rsid w:val="000C44A1"/>
    <w:rsid w:val="000C5743"/>
    <w:rsid w:val="000C5EB3"/>
    <w:rsid w:val="000D0A0B"/>
    <w:rsid w:val="000D0C3E"/>
    <w:rsid w:val="000D28EB"/>
    <w:rsid w:val="000D56CF"/>
    <w:rsid w:val="000D56F2"/>
    <w:rsid w:val="000D5CD9"/>
    <w:rsid w:val="000D691E"/>
    <w:rsid w:val="000D76C0"/>
    <w:rsid w:val="000D7A47"/>
    <w:rsid w:val="000E0137"/>
    <w:rsid w:val="000E1667"/>
    <w:rsid w:val="000E2769"/>
    <w:rsid w:val="000E7945"/>
    <w:rsid w:val="000F06E3"/>
    <w:rsid w:val="000F275B"/>
    <w:rsid w:val="000F37DF"/>
    <w:rsid w:val="000F3EBD"/>
    <w:rsid w:val="000F4A2C"/>
    <w:rsid w:val="000F4C61"/>
    <w:rsid w:val="000F5B85"/>
    <w:rsid w:val="000F6071"/>
    <w:rsid w:val="00100EA2"/>
    <w:rsid w:val="00101A9D"/>
    <w:rsid w:val="001031EF"/>
    <w:rsid w:val="00103231"/>
    <w:rsid w:val="001053F2"/>
    <w:rsid w:val="001057D8"/>
    <w:rsid w:val="00107429"/>
    <w:rsid w:val="001075EC"/>
    <w:rsid w:val="00110837"/>
    <w:rsid w:val="0011254A"/>
    <w:rsid w:val="00113D40"/>
    <w:rsid w:val="0011520A"/>
    <w:rsid w:val="00116304"/>
    <w:rsid w:val="00116FFD"/>
    <w:rsid w:val="001177A3"/>
    <w:rsid w:val="00121037"/>
    <w:rsid w:val="001221B2"/>
    <w:rsid w:val="00124915"/>
    <w:rsid w:val="00124C60"/>
    <w:rsid w:val="00125731"/>
    <w:rsid w:val="00126716"/>
    <w:rsid w:val="00126916"/>
    <w:rsid w:val="00130ADA"/>
    <w:rsid w:val="001317E9"/>
    <w:rsid w:val="00134187"/>
    <w:rsid w:val="00137E9E"/>
    <w:rsid w:val="0015031D"/>
    <w:rsid w:val="00156BFE"/>
    <w:rsid w:val="00157025"/>
    <w:rsid w:val="0015793B"/>
    <w:rsid w:val="00160885"/>
    <w:rsid w:val="00160A37"/>
    <w:rsid w:val="00161B2C"/>
    <w:rsid w:val="00161D4A"/>
    <w:rsid w:val="00162D99"/>
    <w:rsid w:val="00165C82"/>
    <w:rsid w:val="00166FAC"/>
    <w:rsid w:val="0016771E"/>
    <w:rsid w:val="001727B2"/>
    <w:rsid w:val="001730F7"/>
    <w:rsid w:val="00174894"/>
    <w:rsid w:val="00175A30"/>
    <w:rsid w:val="00177D62"/>
    <w:rsid w:val="00177F57"/>
    <w:rsid w:val="00180354"/>
    <w:rsid w:val="001813D8"/>
    <w:rsid w:val="00182709"/>
    <w:rsid w:val="0018452E"/>
    <w:rsid w:val="00184CC2"/>
    <w:rsid w:val="001855DC"/>
    <w:rsid w:val="00185D4B"/>
    <w:rsid w:val="0018658A"/>
    <w:rsid w:val="001868F5"/>
    <w:rsid w:val="00186AB1"/>
    <w:rsid w:val="00186F60"/>
    <w:rsid w:val="0018728E"/>
    <w:rsid w:val="00190D31"/>
    <w:rsid w:val="00190DE0"/>
    <w:rsid w:val="001946F1"/>
    <w:rsid w:val="00195D12"/>
    <w:rsid w:val="00196DB0"/>
    <w:rsid w:val="00197ABA"/>
    <w:rsid w:val="00197E32"/>
    <w:rsid w:val="001A30EE"/>
    <w:rsid w:val="001A3C40"/>
    <w:rsid w:val="001A54B2"/>
    <w:rsid w:val="001A5DA7"/>
    <w:rsid w:val="001A720F"/>
    <w:rsid w:val="001A771B"/>
    <w:rsid w:val="001B11D9"/>
    <w:rsid w:val="001B12A2"/>
    <w:rsid w:val="001B3FF2"/>
    <w:rsid w:val="001B5F14"/>
    <w:rsid w:val="001B6DFA"/>
    <w:rsid w:val="001B7341"/>
    <w:rsid w:val="001B7961"/>
    <w:rsid w:val="001C044B"/>
    <w:rsid w:val="001C0B61"/>
    <w:rsid w:val="001C165D"/>
    <w:rsid w:val="001C2A7E"/>
    <w:rsid w:val="001C34B5"/>
    <w:rsid w:val="001C37B3"/>
    <w:rsid w:val="001C3901"/>
    <w:rsid w:val="001C4C6D"/>
    <w:rsid w:val="001C4C73"/>
    <w:rsid w:val="001C507A"/>
    <w:rsid w:val="001C5358"/>
    <w:rsid w:val="001C78C6"/>
    <w:rsid w:val="001D0242"/>
    <w:rsid w:val="001D5005"/>
    <w:rsid w:val="001D560B"/>
    <w:rsid w:val="001D6B7D"/>
    <w:rsid w:val="001E089A"/>
    <w:rsid w:val="001E0EF4"/>
    <w:rsid w:val="001E2012"/>
    <w:rsid w:val="001E275F"/>
    <w:rsid w:val="001E2B6B"/>
    <w:rsid w:val="001E38D5"/>
    <w:rsid w:val="001E63B8"/>
    <w:rsid w:val="001E70E5"/>
    <w:rsid w:val="001F0BA2"/>
    <w:rsid w:val="001F22AF"/>
    <w:rsid w:val="001F463F"/>
    <w:rsid w:val="001F5283"/>
    <w:rsid w:val="001F6685"/>
    <w:rsid w:val="00200AEF"/>
    <w:rsid w:val="00201D0A"/>
    <w:rsid w:val="0020260A"/>
    <w:rsid w:val="00202C17"/>
    <w:rsid w:val="00203CA5"/>
    <w:rsid w:val="002045D8"/>
    <w:rsid w:val="00206E95"/>
    <w:rsid w:val="00211347"/>
    <w:rsid w:val="00211877"/>
    <w:rsid w:val="002337FA"/>
    <w:rsid w:val="00234799"/>
    <w:rsid w:val="002356B7"/>
    <w:rsid w:val="002374C2"/>
    <w:rsid w:val="0023757B"/>
    <w:rsid w:val="00237BEB"/>
    <w:rsid w:val="00240F37"/>
    <w:rsid w:val="00241970"/>
    <w:rsid w:val="00242006"/>
    <w:rsid w:val="002434DE"/>
    <w:rsid w:val="00246185"/>
    <w:rsid w:val="00255127"/>
    <w:rsid w:val="00260CEE"/>
    <w:rsid w:val="00261914"/>
    <w:rsid w:val="0026396D"/>
    <w:rsid w:val="002655B1"/>
    <w:rsid w:val="002657E8"/>
    <w:rsid w:val="002664E5"/>
    <w:rsid w:val="00266B49"/>
    <w:rsid w:val="00272350"/>
    <w:rsid w:val="00274C89"/>
    <w:rsid w:val="00274CDD"/>
    <w:rsid w:val="002755A9"/>
    <w:rsid w:val="00284C99"/>
    <w:rsid w:val="0028790B"/>
    <w:rsid w:val="002934F4"/>
    <w:rsid w:val="00293B10"/>
    <w:rsid w:val="002A311C"/>
    <w:rsid w:val="002A3E4E"/>
    <w:rsid w:val="002A4624"/>
    <w:rsid w:val="002A4B2C"/>
    <w:rsid w:val="002A6EA9"/>
    <w:rsid w:val="002A7547"/>
    <w:rsid w:val="002A7C59"/>
    <w:rsid w:val="002B1F4B"/>
    <w:rsid w:val="002B51D7"/>
    <w:rsid w:val="002B5CA7"/>
    <w:rsid w:val="002B6546"/>
    <w:rsid w:val="002B6A75"/>
    <w:rsid w:val="002C012F"/>
    <w:rsid w:val="002C09AF"/>
    <w:rsid w:val="002C12F3"/>
    <w:rsid w:val="002C44BD"/>
    <w:rsid w:val="002C5E17"/>
    <w:rsid w:val="002C7218"/>
    <w:rsid w:val="002C740A"/>
    <w:rsid w:val="002D0271"/>
    <w:rsid w:val="002D04F2"/>
    <w:rsid w:val="002D1530"/>
    <w:rsid w:val="002D67E4"/>
    <w:rsid w:val="002D6C97"/>
    <w:rsid w:val="002D751E"/>
    <w:rsid w:val="002E0C5A"/>
    <w:rsid w:val="002E3539"/>
    <w:rsid w:val="002E5A2A"/>
    <w:rsid w:val="002F2729"/>
    <w:rsid w:val="002F3A73"/>
    <w:rsid w:val="002F3F6C"/>
    <w:rsid w:val="002F47A0"/>
    <w:rsid w:val="002F49E0"/>
    <w:rsid w:val="002F57A8"/>
    <w:rsid w:val="002F71DC"/>
    <w:rsid w:val="002F786B"/>
    <w:rsid w:val="00301FB0"/>
    <w:rsid w:val="00303BEE"/>
    <w:rsid w:val="0030414F"/>
    <w:rsid w:val="003108B1"/>
    <w:rsid w:val="00310ED6"/>
    <w:rsid w:val="00311225"/>
    <w:rsid w:val="00312DBB"/>
    <w:rsid w:val="0031370A"/>
    <w:rsid w:val="00314F8C"/>
    <w:rsid w:val="00316EFF"/>
    <w:rsid w:val="00320C47"/>
    <w:rsid w:val="003212CA"/>
    <w:rsid w:val="003239ED"/>
    <w:rsid w:val="00325911"/>
    <w:rsid w:val="00326996"/>
    <w:rsid w:val="00326A37"/>
    <w:rsid w:val="00330973"/>
    <w:rsid w:val="00330B08"/>
    <w:rsid w:val="00333752"/>
    <w:rsid w:val="003365AE"/>
    <w:rsid w:val="00337CB1"/>
    <w:rsid w:val="00341420"/>
    <w:rsid w:val="00342817"/>
    <w:rsid w:val="0034348C"/>
    <w:rsid w:val="003473C1"/>
    <w:rsid w:val="003500F2"/>
    <w:rsid w:val="003506D1"/>
    <w:rsid w:val="00351494"/>
    <w:rsid w:val="00353EE7"/>
    <w:rsid w:val="003561B3"/>
    <w:rsid w:val="00356D6F"/>
    <w:rsid w:val="0035703E"/>
    <w:rsid w:val="003601FF"/>
    <w:rsid w:val="00361E7E"/>
    <w:rsid w:val="0036223F"/>
    <w:rsid w:val="00366C3C"/>
    <w:rsid w:val="00370AE9"/>
    <w:rsid w:val="003727E3"/>
    <w:rsid w:val="00372809"/>
    <w:rsid w:val="00375382"/>
    <w:rsid w:val="00376DA8"/>
    <w:rsid w:val="00382BA8"/>
    <w:rsid w:val="00384CBA"/>
    <w:rsid w:val="0038536A"/>
    <w:rsid w:val="00392AC2"/>
    <w:rsid w:val="003948CB"/>
    <w:rsid w:val="00394A15"/>
    <w:rsid w:val="00395546"/>
    <w:rsid w:val="00395F34"/>
    <w:rsid w:val="00396200"/>
    <w:rsid w:val="00396557"/>
    <w:rsid w:val="00397EB4"/>
    <w:rsid w:val="003A2873"/>
    <w:rsid w:val="003A294E"/>
    <w:rsid w:val="003A4876"/>
    <w:rsid w:val="003A796A"/>
    <w:rsid w:val="003B04B0"/>
    <w:rsid w:val="003C021B"/>
    <w:rsid w:val="003C0397"/>
    <w:rsid w:val="003C0412"/>
    <w:rsid w:val="003C6226"/>
    <w:rsid w:val="003D237B"/>
    <w:rsid w:val="003E17CF"/>
    <w:rsid w:val="003E44D6"/>
    <w:rsid w:val="003E52B4"/>
    <w:rsid w:val="003E64AB"/>
    <w:rsid w:val="003F171D"/>
    <w:rsid w:val="003F37C5"/>
    <w:rsid w:val="003F6BC1"/>
    <w:rsid w:val="004003D4"/>
    <w:rsid w:val="00401773"/>
    <w:rsid w:val="004019C0"/>
    <w:rsid w:val="00403BA7"/>
    <w:rsid w:val="00404D10"/>
    <w:rsid w:val="00405127"/>
    <w:rsid w:val="00406931"/>
    <w:rsid w:val="00407577"/>
    <w:rsid w:val="00407A09"/>
    <w:rsid w:val="004109A2"/>
    <w:rsid w:val="004115D0"/>
    <w:rsid w:val="00411FB1"/>
    <w:rsid w:val="004133AA"/>
    <w:rsid w:val="00413455"/>
    <w:rsid w:val="00413478"/>
    <w:rsid w:val="004168EA"/>
    <w:rsid w:val="0042419A"/>
    <w:rsid w:val="00430B2E"/>
    <w:rsid w:val="004315D0"/>
    <w:rsid w:val="00431DB5"/>
    <w:rsid w:val="00432777"/>
    <w:rsid w:val="004344DC"/>
    <w:rsid w:val="00435A28"/>
    <w:rsid w:val="004374ED"/>
    <w:rsid w:val="00440B55"/>
    <w:rsid w:val="004418AD"/>
    <w:rsid w:val="004432B2"/>
    <w:rsid w:val="00450D13"/>
    <w:rsid w:val="00451957"/>
    <w:rsid w:val="004554ED"/>
    <w:rsid w:val="00456C87"/>
    <w:rsid w:val="0046227E"/>
    <w:rsid w:val="004647C2"/>
    <w:rsid w:val="00464D5D"/>
    <w:rsid w:val="004703D7"/>
    <w:rsid w:val="00470BFF"/>
    <w:rsid w:val="00470DD9"/>
    <w:rsid w:val="0047115B"/>
    <w:rsid w:val="0047208F"/>
    <w:rsid w:val="00472E49"/>
    <w:rsid w:val="00473147"/>
    <w:rsid w:val="00473DD3"/>
    <w:rsid w:val="00474C2D"/>
    <w:rsid w:val="004759D5"/>
    <w:rsid w:val="00480B8C"/>
    <w:rsid w:val="00480E33"/>
    <w:rsid w:val="00482436"/>
    <w:rsid w:val="00482813"/>
    <w:rsid w:val="0048420A"/>
    <w:rsid w:val="00484C7F"/>
    <w:rsid w:val="004853C9"/>
    <w:rsid w:val="004855C3"/>
    <w:rsid w:val="00486AF0"/>
    <w:rsid w:val="004871E0"/>
    <w:rsid w:val="00487DD8"/>
    <w:rsid w:val="00490C01"/>
    <w:rsid w:val="00491A30"/>
    <w:rsid w:val="004952F0"/>
    <w:rsid w:val="004957D8"/>
    <w:rsid w:val="004970D5"/>
    <w:rsid w:val="0049734D"/>
    <w:rsid w:val="004A0F0C"/>
    <w:rsid w:val="004A3588"/>
    <w:rsid w:val="004A518C"/>
    <w:rsid w:val="004A6651"/>
    <w:rsid w:val="004A7BC3"/>
    <w:rsid w:val="004B1557"/>
    <w:rsid w:val="004B370F"/>
    <w:rsid w:val="004B48AC"/>
    <w:rsid w:val="004B6768"/>
    <w:rsid w:val="004B7644"/>
    <w:rsid w:val="004C338B"/>
    <w:rsid w:val="004C3AAA"/>
    <w:rsid w:val="004C3E8F"/>
    <w:rsid w:val="004C739F"/>
    <w:rsid w:val="004D03E7"/>
    <w:rsid w:val="004D07E0"/>
    <w:rsid w:val="004D4098"/>
    <w:rsid w:val="004D5479"/>
    <w:rsid w:val="004D5835"/>
    <w:rsid w:val="004D60DA"/>
    <w:rsid w:val="004D72CC"/>
    <w:rsid w:val="004D7B02"/>
    <w:rsid w:val="004E1782"/>
    <w:rsid w:val="004E1EBA"/>
    <w:rsid w:val="004E3051"/>
    <w:rsid w:val="004E58D6"/>
    <w:rsid w:val="004E5AAE"/>
    <w:rsid w:val="004E6D4C"/>
    <w:rsid w:val="004F13BF"/>
    <w:rsid w:val="004F1AB5"/>
    <w:rsid w:val="004F5167"/>
    <w:rsid w:val="004F5CCA"/>
    <w:rsid w:val="004F5E74"/>
    <w:rsid w:val="004F6DCB"/>
    <w:rsid w:val="0050055E"/>
    <w:rsid w:val="0050081F"/>
    <w:rsid w:val="00505021"/>
    <w:rsid w:val="0050550B"/>
    <w:rsid w:val="00505A0E"/>
    <w:rsid w:val="0051284D"/>
    <w:rsid w:val="005166E7"/>
    <w:rsid w:val="00520F3C"/>
    <w:rsid w:val="00522DF9"/>
    <w:rsid w:val="005268AD"/>
    <w:rsid w:val="00527A63"/>
    <w:rsid w:val="00530239"/>
    <w:rsid w:val="00531928"/>
    <w:rsid w:val="005320C6"/>
    <w:rsid w:val="00532845"/>
    <w:rsid w:val="00536027"/>
    <w:rsid w:val="00540210"/>
    <w:rsid w:val="00544A49"/>
    <w:rsid w:val="00545713"/>
    <w:rsid w:val="00547DF8"/>
    <w:rsid w:val="00547F4E"/>
    <w:rsid w:val="005516D0"/>
    <w:rsid w:val="00553637"/>
    <w:rsid w:val="005548EA"/>
    <w:rsid w:val="0055526C"/>
    <w:rsid w:val="00556D41"/>
    <w:rsid w:val="00557DA2"/>
    <w:rsid w:val="005601BF"/>
    <w:rsid w:val="005601F1"/>
    <w:rsid w:val="00561688"/>
    <w:rsid w:val="00562D1D"/>
    <w:rsid w:val="005642D3"/>
    <w:rsid w:val="00564949"/>
    <w:rsid w:val="00564AE4"/>
    <w:rsid w:val="00565DB7"/>
    <w:rsid w:val="00566273"/>
    <w:rsid w:val="0057027E"/>
    <w:rsid w:val="00570637"/>
    <w:rsid w:val="00572D08"/>
    <w:rsid w:val="005805E1"/>
    <w:rsid w:val="00581795"/>
    <w:rsid w:val="00584023"/>
    <w:rsid w:val="0059384A"/>
    <w:rsid w:val="00593D24"/>
    <w:rsid w:val="0059603F"/>
    <w:rsid w:val="0059758A"/>
    <w:rsid w:val="00597ACC"/>
    <w:rsid w:val="005A3857"/>
    <w:rsid w:val="005A6A17"/>
    <w:rsid w:val="005ADE0E"/>
    <w:rsid w:val="005B22C7"/>
    <w:rsid w:val="005B252E"/>
    <w:rsid w:val="005B45F6"/>
    <w:rsid w:val="005B6661"/>
    <w:rsid w:val="005B6E12"/>
    <w:rsid w:val="005C2853"/>
    <w:rsid w:val="005C2C7D"/>
    <w:rsid w:val="005C3489"/>
    <w:rsid w:val="005C6A0E"/>
    <w:rsid w:val="005C7554"/>
    <w:rsid w:val="005D2DA5"/>
    <w:rsid w:val="005D38D0"/>
    <w:rsid w:val="005D7352"/>
    <w:rsid w:val="005E0AB7"/>
    <w:rsid w:val="005E0F95"/>
    <w:rsid w:val="005E44A6"/>
    <w:rsid w:val="005E4E63"/>
    <w:rsid w:val="005E5A47"/>
    <w:rsid w:val="005E7DA3"/>
    <w:rsid w:val="005F1745"/>
    <w:rsid w:val="005F7755"/>
    <w:rsid w:val="005F7C89"/>
    <w:rsid w:val="00600514"/>
    <w:rsid w:val="00600E5F"/>
    <w:rsid w:val="006034BD"/>
    <w:rsid w:val="006034C0"/>
    <w:rsid w:val="00603598"/>
    <w:rsid w:val="006078F8"/>
    <w:rsid w:val="006101BC"/>
    <w:rsid w:val="00613E59"/>
    <w:rsid w:val="00614160"/>
    <w:rsid w:val="00614F70"/>
    <w:rsid w:val="0062144D"/>
    <w:rsid w:val="00621D70"/>
    <w:rsid w:val="006236DF"/>
    <w:rsid w:val="00625680"/>
    <w:rsid w:val="00625AC6"/>
    <w:rsid w:val="00630E3E"/>
    <w:rsid w:val="00633EDA"/>
    <w:rsid w:val="00634852"/>
    <w:rsid w:val="006367AD"/>
    <w:rsid w:val="006402A9"/>
    <w:rsid w:val="006413A9"/>
    <w:rsid w:val="00644EF2"/>
    <w:rsid w:val="00647192"/>
    <w:rsid w:val="00651111"/>
    <w:rsid w:val="0065170E"/>
    <w:rsid w:val="00651986"/>
    <w:rsid w:val="00651BCF"/>
    <w:rsid w:val="006528F9"/>
    <w:rsid w:val="00654DB5"/>
    <w:rsid w:val="0065606B"/>
    <w:rsid w:val="00660B55"/>
    <w:rsid w:val="00661182"/>
    <w:rsid w:val="006621B2"/>
    <w:rsid w:val="00664191"/>
    <w:rsid w:val="00672B97"/>
    <w:rsid w:val="006746E6"/>
    <w:rsid w:val="00676A64"/>
    <w:rsid w:val="006800B5"/>
    <w:rsid w:val="00681F85"/>
    <w:rsid w:val="00684249"/>
    <w:rsid w:val="0069102E"/>
    <w:rsid w:val="00691141"/>
    <w:rsid w:val="006913CF"/>
    <w:rsid w:val="0069167F"/>
    <w:rsid w:val="00692A17"/>
    <w:rsid w:val="00692DE6"/>
    <w:rsid w:val="00694B1E"/>
    <w:rsid w:val="00694CEE"/>
    <w:rsid w:val="006A0A3D"/>
    <w:rsid w:val="006A107A"/>
    <w:rsid w:val="006A1F71"/>
    <w:rsid w:val="006A2941"/>
    <w:rsid w:val="006A32AE"/>
    <w:rsid w:val="006A47FB"/>
    <w:rsid w:val="006A4B22"/>
    <w:rsid w:val="006A4BCD"/>
    <w:rsid w:val="006A4FC1"/>
    <w:rsid w:val="006B1E70"/>
    <w:rsid w:val="006B1F64"/>
    <w:rsid w:val="006B21BD"/>
    <w:rsid w:val="006B2AB1"/>
    <w:rsid w:val="006B2DFC"/>
    <w:rsid w:val="006B46A5"/>
    <w:rsid w:val="006B54EA"/>
    <w:rsid w:val="006C111D"/>
    <w:rsid w:val="006C2D95"/>
    <w:rsid w:val="006C5AD4"/>
    <w:rsid w:val="006C5BA7"/>
    <w:rsid w:val="006C60DA"/>
    <w:rsid w:val="006C622E"/>
    <w:rsid w:val="006C6369"/>
    <w:rsid w:val="006D0C88"/>
    <w:rsid w:val="006D18EC"/>
    <w:rsid w:val="006D228C"/>
    <w:rsid w:val="006D2798"/>
    <w:rsid w:val="006D32B1"/>
    <w:rsid w:val="006D4C24"/>
    <w:rsid w:val="006D630F"/>
    <w:rsid w:val="006D667A"/>
    <w:rsid w:val="006E0662"/>
    <w:rsid w:val="006E148B"/>
    <w:rsid w:val="006E1751"/>
    <w:rsid w:val="006E416C"/>
    <w:rsid w:val="006E44AA"/>
    <w:rsid w:val="006E73BA"/>
    <w:rsid w:val="006E7561"/>
    <w:rsid w:val="006F0D59"/>
    <w:rsid w:val="006F2B70"/>
    <w:rsid w:val="006F34CA"/>
    <w:rsid w:val="006F3816"/>
    <w:rsid w:val="006F6006"/>
    <w:rsid w:val="006F6760"/>
    <w:rsid w:val="006F7A64"/>
    <w:rsid w:val="0070155D"/>
    <w:rsid w:val="00701FAF"/>
    <w:rsid w:val="00702649"/>
    <w:rsid w:val="00703947"/>
    <w:rsid w:val="00704DFB"/>
    <w:rsid w:val="00705EC5"/>
    <w:rsid w:val="00707FEC"/>
    <w:rsid w:val="007105A1"/>
    <w:rsid w:val="007108E4"/>
    <w:rsid w:val="00713480"/>
    <w:rsid w:val="007139A3"/>
    <w:rsid w:val="0071576E"/>
    <w:rsid w:val="007175FD"/>
    <w:rsid w:val="0072040C"/>
    <w:rsid w:val="0072245A"/>
    <w:rsid w:val="00724070"/>
    <w:rsid w:val="00725982"/>
    <w:rsid w:val="0072694B"/>
    <w:rsid w:val="00727177"/>
    <w:rsid w:val="00731BA8"/>
    <w:rsid w:val="00733AF1"/>
    <w:rsid w:val="00733E16"/>
    <w:rsid w:val="00734B99"/>
    <w:rsid w:val="0073776A"/>
    <w:rsid w:val="00741653"/>
    <w:rsid w:val="00743BD8"/>
    <w:rsid w:val="007452D5"/>
    <w:rsid w:val="00745A85"/>
    <w:rsid w:val="0074605D"/>
    <w:rsid w:val="00747341"/>
    <w:rsid w:val="00752AA2"/>
    <w:rsid w:val="0075515B"/>
    <w:rsid w:val="00761ECC"/>
    <w:rsid w:val="0076241C"/>
    <w:rsid w:val="00762CF7"/>
    <w:rsid w:val="0076506F"/>
    <w:rsid w:val="007676A0"/>
    <w:rsid w:val="00767C43"/>
    <w:rsid w:val="00780119"/>
    <w:rsid w:val="00781177"/>
    <w:rsid w:val="007812A1"/>
    <w:rsid w:val="0079262D"/>
    <w:rsid w:val="007935F1"/>
    <w:rsid w:val="00793F5A"/>
    <w:rsid w:val="0079441D"/>
    <w:rsid w:val="00794727"/>
    <w:rsid w:val="00795D61"/>
    <w:rsid w:val="007A0A3D"/>
    <w:rsid w:val="007A1A09"/>
    <w:rsid w:val="007A4B22"/>
    <w:rsid w:val="007A5E3B"/>
    <w:rsid w:val="007A605B"/>
    <w:rsid w:val="007B3159"/>
    <w:rsid w:val="007B72B8"/>
    <w:rsid w:val="007B745B"/>
    <w:rsid w:val="007C06FA"/>
    <w:rsid w:val="007C0C0D"/>
    <w:rsid w:val="007C14CE"/>
    <w:rsid w:val="007C163B"/>
    <w:rsid w:val="007C1A3D"/>
    <w:rsid w:val="007C2848"/>
    <w:rsid w:val="007C342A"/>
    <w:rsid w:val="007C4D97"/>
    <w:rsid w:val="007C4F20"/>
    <w:rsid w:val="007C60C7"/>
    <w:rsid w:val="007C67F4"/>
    <w:rsid w:val="007D1410"/>
    <w:rsid w:val="007D2A8D"/>
    <w:rsid w:val="007D696A"/>
    <w:rsid w:val="007D70A3"/>
    <w:rsid w:val="007E48E5"/>
    <w:rsid w:val="007E6684"/>
    <w:rsid w:val="007E67A2"/>
    <w:rsid w:val="007E6D03"/>
    <w:rsid w:val="007E7146"/>
    <w:rsid w:val="00800441"/>
    <w:rsid w:val="00804FCB"/>
    <w:rsid w:val="0080506C"/>
    <w:rsid w:val="00805220"/>
    <w:rsid w:val="00806484"/>
    <w:rsid w:val="0081181B"/>
    <w:rsid w:val="008153C5"/>
    <w:rsid w:val="008176A7"/>
    <w:rsid w:val="00821983"/>
    <w:rsid w:val="00821C7F"/>
    <w:rsid w:val="008223C1"/>
    <w:rsid w:val="00823D21"/>
    <w:rsid w:val="0083040F"/>
    <w:rsid w:val="00830EC6"/>
    <w:rsid w:val="00833B49"/>
    <w:rsid w:val="008349DB"/>
    <w:rsid w:val="00835BFE"/>
    <w:rsid w:val="008374A2"/>
    <w:rsid w:val="00837B51"/>
    <w:rsid w:val="00843670"/>
    <w:rsid w:val="00850885"/>
    <w:rsid w:val="00853DD3"/>
    <w:rsid w:val="00855434"/>
    <w:rsid w:val="008600F4"/>
    <w:rsid w:val="0086241A"/>
    <w:rsid w:val="00862668"/>
    <w:rsid w:val="00865BFF"/>
    <w:rsid w:val="00865DB3"/>
    <w:rsid w:val="00870889"/>
    <w:rsid w:val="008733D6"/>
    <w:rsid w:val="00874050"/>
    <w:rsid w:val="00874698"/>
    <w:rsid w:val="00877192"/>
    <w:rsid w:val="0088077E"/>
    <w:rsid w:val="00881349"/>
    <w:rsid w:val="00883811"/>
    <w:rsid w:val="00883E54"/>
    <w:rsid w:val="008906E6"/>
    <w:rsid w:val="00891496"/>
    <w:rsid w:val="00897A37"/>
    <w:rsid w:val="008A1BBB"/>
    <w:rsid w:val="008A3BB9"/>
    <w:rsid w:val="008A45B4"/>
    <w:rsid w:val="008A5329"/>
    <w:rsid w:val="008A59A4"/>
    <w:rsid w:val="008A7E0B"/>
    <w:rsid w:val="008B122D"/>
    <w:rsid w:val="008B230E"/>
    <w:rsid w:val="008B4D7D"/>
    <w:rsid w:val="008B5466"/>
    <w:rsid w:val="008B6BA6"/>
    <w:rsid w:val="008B7013"/>
    <w:rsid w:val="008C02EE"/>
    <w:rsid w:val="008C053E"/>
    <w:rsid w:val="008C07F0"/>
    <w:rsid w:val="008C6F6E"/>
    <w:rsid w:val="008D0D63"/>
    <w:rsid w:val="008D5F97"/>
    <w:rsid w:val="008D7086"/>
    <w:rsid w:val="008E28AB"/>
    <w:rsid w:val="008E437D"/>
    <w:rsid w:val="008F2121"/>
    <w:rsid w:val="008F3096"/>
    <w:rsid w:val="008F3BB8"/>
    <w:rsid w:val="008F5604"/>
    <w:rsid w:val="00901A71"/>
    <w:rsid w:val="00901CEB"/>
    <w:rsid w:val="00902B01"/>
    <w:rsid w:val="00904551"/>
    <w:rsid w:val="00904A29"/>
    <w:rsid w:val="00905D53"/>
    <w:rsid w:val="00910967"/>
    <w:rsid w:val="0091124F"/>
    <w:rsid w:val="00911F1C"/>
    <w:rsid w:val="00912766"/>
    <w:rsid w:val="009165EC"/>
    <w:rsid w:val="0091690B"/>
    <w:rsid w:val="00916F60"/>
    <w:rsid w:val="00924BA7"/>
    <w:rsid w:val="00926DFE"/>
    <w:rsid w:val="00930A07"/>
    <w:rsid w:val="009311D6"/>
    <w:rsid w:val="00931416"/>
    <w:rsid w:val="00932D8C"/>
    <w:rsid w:val="00932F2B"/>
    <w:rsid w:val="00935327"/>
    <w:rsid w:val="00937B7D"/>
    <w:rsid w:val="00942E85"/>
    <w:rsid w:val="00944313"/>
    <w:rsid w:val="00950310"/>
    <w:rsid w:val="009519C1"/>
    <w:rsid w:val="00956E5E"/>
    <w:rsid w:val="00960264"/>
    <w:rsid w:val="009606FE"/>
    <w:rsid w:val="00960A55"/>
    <w:rsid w:val="009614DC"/>
    <w:rsid w:val="0096227F"/>
    <w:rsid w:val="00963F0F"/>
    <w:rsid w:val="009641CD"/>
    <w:rsid w:val="0096654D"/>
    <w:rsid w:val="00980BA5"/>
    <w:rsid w:val="00983C17"/>
    <w:rsid w:val="00985C11"/>
    <w:rsid w:val="00986653"/>
    <w:rsid w:val="0099090F"/>
    <w:rsid w:val="00990F16"/>
    <w:rsid w:val="0099111B"/>
    <w:rsid w:val="009911A5"/>
    <w:rsid w:val="0099136F"/>
    <w:rsid w:val="009921AA"/>
    <w:rsid w:val="00992927"/>
    <w:rsid w:val="0099359B"/>
    <w:rsid w:val="00995391"/>
    <w:rsid w:val="009962A0"/>
    <w:rsid w:val="00997946"/>
    <w:rsid w:val="009A120D"/>
    <w:rsid w:val="009A183D"/>
    <w:rsid w:val="009A1D4F"/>
    <w:rsid w:val="009A5247"/>
    <w:rsid w:val="009A6899"/>
    <w:rsid w:val="009B1835"/>
    <w:rsid w:val="009B2A9E"/>
    <w:rsid w:val="009B35AD"/>
    <w:rsid w:val="009B3640"/>
    <w:rsid w:val="009B59CF"/>
    <w:rsid w:val="009B5EFF"/>
    <w:rsid w:val="009B6D10"/>
    <w:rsid w:val="009B6D30"/>
    <w:rsid w:val="009B73ED"/>
    <w:rsid w:val="009C30FA"/>
    <w:rsid w:val="009C33E8"/>
    <w:rsid w:val="009C4890"/>
    <w:rsid w:val="009C7287"/>
    <w:rsid w:val="009D253B"/>
    <w:rsid w:val="009D350D"/>
    <w:rsid w:val="009D6711"/>
    <w:rsid w:val="009D6F24"/>
    <w:rsid w:val="009D758A"/>
    <w:rsid w:val="009E363C"/>
    <w:rsid w:val="009E466D"/>
    <w:rsid w:val="009E6D6F"/>
    <w:rsid w:val="009E6F92"/>
    <w:rsid w:val="009E7845"/>
    <w:rsid w:val="009F15E0"/>
    <w:rsid w:val="009F1D79"/>
    <w:rsid w:val="009F4887"/>
    <w:rsid w:val="009F4C14"/>
    <w:rsid w:val="009F7906"/>
    <w:rsid w:val="00A02195"/>
    <w:rsid w:val="00A03107"/>
    <w:rsid w:val="00A04148"/>
    <w:rsid w:val="00A048C7"/>
    <w:rsid w:val="00A06604"/>
    <w:rsid w:val="00A07075"/>
    <w:rsid w:val="00A1055C"/>
    <w:rsid w:val="00A111D7"/>
    <w:rsid w:val="00A14194"/>
    <w:rsid w:val="00A14C8C"/>
    <w:rsid w:val="00A15B1F"/>
    <w:rsid w:val="00A23D72"/>
    <w:rsid w:val="00A254B8"/>
    <w:rsid w:val="00A265C2"/>
    <w:rsid w:val="00A27C2A"/>
    <w:rsid w:val="00A34FDC"/>
    <w:rsid w:val="00A365F8"/>
    <w:rsid w:val="00A3748F"/>
    <w:rsid w:val="00A409AB"/>
    <w:rsid w:val="00A40A41"/>
    <w:rsid w:val="00A40E57"/>
    <w:rsid w:val="00A4180B"/>
    <w:rsid w:val="00A4237A"/>
    <w:rsid w:val="00A42B57"/>
    <w:rsid w:val="00A461D5"/>
    <w:rsid w:val="00A473BB"/>
    <w:rsid w:val="00A475FC"/>
    <w:rsid w:val="00A514E8"/>
    <w:rsid w:val="00A51B4A"/>
    <w:rsid w:val="00A51C39"/>
    <w:rsid w:val="00A528D6"/>
    <w:rsid w:val="00A53160"/>
    <w:rsid w:val="00A53FCB"/>
    <w:rsid w:val="00A541A4"/>
    <w:rsid w:val="00A55812"/>
    <w:rsid w:val="00A56337"/>
    <w:rsid w:val="00A64C73"/>
    <w:rsid w:val="00A65F8F"/>
    <w:rsid w:val="00A65FE4"/>
    <w:rsid w:val="00A66DDE"/>
    <w:rsid w:val="00A71E89"/>
    <w:rsid w:val="00A72591"/>
    <w:rsid w:val="00A833DB"/>
    <w:rsid w:val="00A83CE0"/>
    <w:rsid w:val="00A848E2"/>
    <w:rsid w:val="00A849DC"/>
    <w:rsid w:val="00A87652"/>
    <w:rsid w:val="00A9064C"/>
    <w:rsid w:val="00A90BC5"/>
    <w:rsid w:val="00A928E7"/>
    <w:rsid w:val="00A93793"/>
    <w:rsid w:val="00A93FEA"/>
    <w:rsid w:val="00A94E6C"/>
    <w:rsid w:val="00A9524D"/>
    <w:rsid w:val="00A95A48"/>
    <w:rsid w:val="00AB1092"/>
    <w:rsid w:val="00AB1A83"/>
    <w:rsid w:val="00AB1C10"/>
    <w:rsid w:val="00AB1D2E"/>
    <w:rsid w:val="00AB3AD8"/>
    <w:rsid w:val="00AB4A11"/>
    <w:rsid w:val="00AB5509"/>
    <w:rsid w:val="00AB697C"/>
    <w:rsid w:val="00AB72A8"/>
    <w:rsid w:val="00AC2E52"/>
    <w:rsid w:val="00AC386A"/>
    <w:rsid w:val="00AD00F4"/>
    <w:rsid w:val="00AD2EA1"/>
    <w:rsid w:val="00AD41F1"/>
    <w:rsid w:val="00AE06C2"/>
    <w:rsid w:val="00AE67F1"/>
    <w:rsid w:val="00AE6929"/>
    <w:rsid w:val="00AE6CAD"/>
    <w:rsid w:val="00AF106A"/>
    <w:rsid w:val="00AF20FC"/>
    <w:rsid w:val="00AF3641"/>
    <w:rsid w:val="00B06B31"/>
    <w:rsid w:val="00B06EBE"/>
    <w:rsid w:val="00B11A6C"/>
    <w:rsid w:val="00B146FF"/>
    <w:rsid w:val="00B2023C"/>
    <w:rsid w:val="00B2295B"/>
    <w:rsid w:val="00B22B19"/>
    <w:rsid w:val="00B309E0"/>
    <w:rsid w:val="00B30F78"/>
    <w:rsid w:val="00B35221"/>
    <w:rsid w:val="00B359CB"/>
    <w:rsid w:val="00B40EC1"/>
    <w:rsid w:val="00B416A6"/>
    <w:rsid w:val="00B416F6"/>
    <w:rsid w:val="00B43DB9"/>
    <w:rsid w:val="00B442FC"/>
    <w:rsid w:val="00B477D5"/>
    <w:rsid w:val="00B6192F"/>
    <w:rsid w:val="00B62D83"/>
    <w:rsid w:val="00B63944"/>
    <w:rsid w:val="00B65BF0"/>
    <w:rsid w:val="00B6709C"/>
    <w:rsid w:val="00B7078D"/>
    <w:rsid w:val="00B71AAB"/>
    <w:rsid w:val="00B72A94"/>
    <w:rsid w:val="00B72EFE"/>
    <w:rsid w:val="00B742CA"/>
    <w:rsid w:val="00B77B02"/>
    <w:rsid w:val="00B81119"/>
    <w:rsid w:val="00B813A2"/>
    <w:rsid w:val="00B82597"/>
    <w:rsid w:val="00B82CEA"/>
    <w:rsid w:val="00B84173"/>
    <w:rsid w:val="00B8476D"/>
    <w:rsid w:val="00B86084"/>
    <w:rsid w:val="00B879D8"/>
    <w:rsid w:val="00B9046D"/>
    <w:rsid w:val="00B91CCA"/>
    <w:rsid w:val="00B922D6"/>
    <w:rsid w:val="00B94721"/>
    <w:rsid w:val="00B958E0"/>
    <w:rsid w:val="00B95DF0"/>
    <w:rsid w:val="00B964EB"/>
    <w:rsid w:val="00B96DAA"/>
    <w:rsid w:val="00BA2912"/>
    <w:rsid w:val="00BA49E7"/>
    <w:rsid w:val="00BA51A6"/>
    <w:rsid w:val="00BA7896"/>
    <w:rsid w:val="00BB006D"/>
    <w:rsid w:val="00BB1C96"/>
    <w:rsid w:val="00BB1EE8"/>
    <w:rsid w:val="00BB227D"/>
    <w:rsid w:val="00BB25EB"/>
    <w:rsid w:val="00BB38BD"/>
    <w:rsid w:val="00BB40AF"/>
    <w:rsid w:val="00BB4D47"/>
    <w:rsid w:val="00BB66C8"/>
    <w:rsid w:val="00BB774B"/>
    <w:rsid w:val="00BC065C"/>
    <w:rsid w:val="00BC2253"/>
    <w:rsid w:val="00BC3CCE"/>
    <w:rsid w:val="00BC3E51"/>
    <w:rsid w:val="00BC5079"/>
    <w:rsid w:val="00BC6D48"/>
    <w:rsid w:val="00BC7224"/>
    <w:rsid w:val="00BD03F0"/>
    <w:rsid w:val="00BD040F"/>
    <w:rsid w:val="00BD145E"/>
    <w:rsid w:val="00BD1FD4"/>
    <w:rsid w:val="00BD593C"/>
    <w:rsid w:val="00BD5EA5"/>
    <w:rsid w:val="00BE025B"/>
    <w:rsid w:val="00BE0627"/>
    <w:rsid w:val="00BE2790"/>
    <w:rsid w:val="00BE27B2"/>
    <w:rsid w:val="00BE4150"/>
    <w:rsid w:val="00BF1C53"/>
    <w:rsid w:val="00BF2738"/>
    <w:rsid w:val="00BF4B78"/>
    <w:rsid w:val="00BF6693"/>
    <w:rsid w:val="00C0434E"/>
    <w:rsid w:val="00C12060"/>
    <w:rsid w:val="00C13D86"/>
    <w:rsid w:val="00C143E1"/>
    <w:rsid w:val="00C163E5"/>
    <w:rsid w:val="00C24825"/>
    <w:rsid w:val="00C25313"/>
    <w:rsid w:val="00C26EF7"/>
    <w:rsid w:val="00C313DC"/>
    <w:rsid w:val="00C32972"/>
    <w:rsid w:val="00C32D32"/>
    <w:rsid w:val="00C3443D"/>
    <w:rsid w:val="00C34FE1"/>
    <w:rsid w:val="00C3577D"/>
    <w:rsid w:val="00C3782A"/>
    <w:rsid w:val="00C40E09"/>
    <w:rsid w:val="00C413BE"/>
    <w:rsid w:val="00C42E12"/>
    <w:rsid w:val="00C4334A"/>
    <w:rsid w:val="00C434C9"/>
    <w:rsid w:val="00C44139"/>
    <w:rsid w:val="00C442E9"/>
    <w:rsid w:val="00C45D0A"/>
    <w:rsid w:val="00C472DA"/>
    <w:rsid w:val="00C540C1"/>
    <w:rsid w:val="00C55509"/>
    <w:rsid w:val="00C57109"/>
    <w:rsid w:val="00C60DFB"/>
    <w:rsid w:val="00C61459"/>
    <w:rsid w:val="00C6192B"/>
    <w:rsid w:val="00C635D0"/>
    <w:rsid w:val="00C640A4"/>
    <w:rsid w:val="00C647A4"/>
    <w:rsid w:val="00C65DB9"/>
    <w:rsid w:val="00C7208D"/>
    <w:rsid w:val="00C72C4C"/>
    <w:rsid w:val="00C74328"/>
    <w:rsid w:val="00C74F2B"/>
    <w:rsid w:val="00C753F9"/>
    <w:rsid w:val="00C75562"/>
    <w:rsid w:val="00C771B6"/>
    <w:rsid w:val="00C810E9"/>
    <w:rsid w:val="00C85FB6"/>
    <w:rsid w:val="00C86209"/>
    <w:rsid w:val="00C86AB4"/>
    <w:rsid w:val="00C86F65"/>
    <w:rsid w:val="00C87FBD"/>
    <w:rsid w:val="00C90863"/>
    <w:rsid w:val="00C91121"/>
    <w:rsid w:val="00C911FC"/>
    <w:rsid w:val="00C94043"/>
    <w:rsid w:val="00C955BF"/>
    <w:rsid w:val="00C96322"/>
    <w:rsid w:val="00C9747E"/>
    <w:rsid w:val="00C975C4"/>
    <w:rsid w:val="00CA4C6D"/>
    <w:rsid w:val="00CA66B1"/>
    <w:rsid w:val="00CA67DA"/>
    <w:rsid w:val="00CA75D4"/>
    <w:rsid w:val="00CB0988"/>
    <w:rsid w:val="00CB2CF6"/>
    <w:rsid w:val="00CB3606"/>
    <w:rsid w:val="00CB6258"/>
    <w:rsid w:val="00CB7F4D"/>
    <w:rsid w:val="00CC21D8"/>
    <w:rsid w:val="00CC289B"/>
    <w:rsid w:val="00CC5247"/>
    <w:rsid w:val="00CC64A2"/>
    <w:rsid w:val="00CC6852"/>
    <w:rsid w:val="00CC7818"/>
    <w:rsid w:val="00CD01E8"/>
    <w:rsid w:val="00CD064E"/>
    <w:rsid w:val="00CD06AF"/>
    <w:rsid w:val="00CD203B"/>
    <w:rsid w:val="00CD5F6B"/>
    <w:rsid w:val="00CD7B3D"/>
    <w:rsid w:val="00CD7F43"/>
    <w:rsid w:val="00CE03BC"/>
    <w:rsid w:val="00CE199A"/>
    <w:rsid w:val="00CE1C06"/>
    <w:rsid w:val="00CE2789"/>
    <w:rsid w:val="00CE508A"/>
    <w:rsid w:val="00CE534A"/>
    <w:rsid w:val="00CE734E"/>
    <w:rsid w:val="00CF061E"/>
    <w:rsid w:val="00CF59FD"/>
    <w:rsid w:val="00CF7326"/>
    <w:rsid w:val="00CF775E"/>
    <w:rsid w:val="00CF7D29"/>
    <w:rsid w:val="00D01F5F"/>
    <w:rsid w:val="00D0259E"/>
    <w:rsid w:val="00D03596"/>
    <w:rsid w:val="00D069E6"/>
    <w:rsid w:val="00D1210D"/>
    <w:rsid w:val="00D13D11"/>
    <w:rsid w:val="00D14F34"/>
    <w:rsid w:val="00D160E7"/>
    <w:rsid w:val="00D215AB"/>
    <w:rsid w:val="00D21F5D"/>
    <w:rsid w:val="00D26DF6"/>
    <w:rsid w:val="00D27C48"/>
    <w:rsid w:val="00D3222C"/>
    <w:rsid w:val="00D3270B"/>
    <w:rsid w:val="00D3377A"/>
    <w:rsid w:val="00D34A7A"/>
    <w:rsid w:val="00D4266E"/>
    <w:rsid w:val="00D4279F"/>
    <w:rsid w:val="00D44C07"/>
    <w:rsid w:val="00D458D3"/>
    <w:rsid w:val="00D466E8"/>
    <w:rsid w:val="00D46734"/>
    <w:rsid w:val="00D4755C"/>
    <w:rsid w:val="00D5085E"/>
    <w:rsid w:val="00D50E13"/>
    <w:rsid w:val="00D50E1B"/>
    <w:rsid w:val="00D51E28"/>
    <w:rsid w:val="00D530C7"/>
    <w:rsid w:val="00D538AE"/>
    <w:rsid w:val="00D54231"/>
    <w:rsid w:val="00D54EA7"/>
    <w:rsid w:val="00D56F9E"/>
    <w:rsid w:val="00D570D8"/>
    <w:rsid w:val="00D6051C"/>
    <w:rsid w:val="00D605EB"/>
    <w:rsid w:val="00D63CB1"/>
    <w:rsid w:val="00D64D28"/>
    <w:rsid w:val="00D73FC5"/>
    <w:rsid w:val="00D768FB"/>
    <w:rsid w:val="00D77DFB"/>
    <w:rsid w:val="00D77FFC"/>
    <w:rsid w:val="00D826F2"/>
    <w:rsid w:val="00D87383"/>
    <w:rsid w:val="00D90327"/>
    <w:rsid w:val="00D9312D"/>
    <w:rsid w:val="00D934A1"/>
    <w:rsid w:val="00D9411A"/>
    <w:rsid w:val="00D94840"/>
    <w:rsid w:val="00D95114"/>
    <w:rsid w:val="00DA20A8"/>
    <w:rsid w:val="00DA31C6"/>
    <w:rsid w:val="00DA6180"/>
    <w:rsid w:val="00DB1B86"/>
    <w:rsid w:val="00DB58B6"/>
    <w:rsid w:val="00DC2A6E"/>
    <w:rsid w:val="00DC4C7E"/>
    <w:rsid w:val="00DC60F3"/>
    <w:rsid w:val="00DC7BA2"/>
    <w:rsid w:val="00DD2E97"/>
    <w:rsid w:val="00DD2EB7"/>
    <w:rsid w:val="00DD66E4"/>
    <w:rsid w:val="00DD71B4"/>
    <w:rsid w:val="00DD7784"/>
    <w:rsid w:val="00DD7DF7"/>
    <w:rsid w:val="00DE0CC6"/>
    <w:rsid w:val="00DE4C15"/>
    <w:rsid w:val="00DE764B"/>
    <w:rsid w:val="00DF172B"/>
    <w:rsid w:val="00DF35A0"/>
    <w:rsid w:val="00E0123E"/>
    <w:rsid w:val="00E016EF"/>
    <w:rsid w:val="00E052A0"/>
    <w:rsid w:val="00E07139"/>
    <w:rsid w:val="00E13BB5"/>
    <w:rsid w:val="00E15E39"/>
    <w:rsid w:val="00E225FB"/>
    <w:rsid w:val="00E27AF8"/>
    <w:rsid w:val="00E323C0"/>
    <w:rsid w:val="00E32E50"/>
    <w:rsid w:val="00E361C7"/>
    <w:rsid w:val="00E36C6D"/>
    <w:rsid w:val="00E3795F"/>
    <w:rsid w:val="00E44DC5"/>
    <w:rsid w:val="00E464F8"/>
    <w:rsid w:val="00E4770B"/>
    <w:rsid w:val="00E515DD"/>
    <w:rsid w:val="00E5277B"/>
    <w:rsid w:val="00E55D6B"/>
    <w:rsid w:val="00E573DA"/>
    <w:rsid w:val="00E57E1A"/>
    <w:rsid w:val="00E60E41"/>
    <w:rsid w:val="00E6126B"/>
    <w:rsid w:val="00E63E20"/>
    <w:rsid w:val="00E649A6"/>
    <w:rsid w:val="00E66462"/>
    <w:rsid w:val="00E705E4"/>
    <w:rsid w:val="00E72839"/>
    <w:rsid w:val="00E73317"/>
    <w:rsid w:val="00E733BD"/>
    <w:rsid w:val="00E73EEA"/>
    <w:rsid w:val="00E76BF7"/>
    <w:rsid w:val="00E77D8E"/>
    <w:rsid w:val="00E77DB6"/>
    <w:rsid w:val="00E83218"/>
    <w:rsid w:val="00E83F5A"/>
    <w:rsid w:val="00E8504D"/>
    <w:rsid w:val="00E86900"/>
    <w:rsid w:val="00E87600"/>
    <w:rsid w:val="00E901D5"/>
    <w:rsid w:val="00E921C3"/>
    <w:rsid w:val="00E9454A"/>
    <w:rsid w:val="00E961BD"/>
    <w:rsid w:val="00EA201B"/>
    <w:rsid w:val="00EA222C"/>
    <w:rsid w:val="00EA2280"/>
    <w:rsid w:val="00EA29C4"/>
    <w:rsid w:val="00EA3790"/>
    <w:rsid w:val="00EA3984"/>
    <w:rsid w:val="00EA3AEC"/>
    <w:rsid w:val="00EB1179"/>
    <w:rsid w:val="00EB19ED"/>
    <w:rsid w:val="00EB2613"/>
    <w:rsid w:val="00EB471D"/>
    <w:rsid w:val="00EB75EB"/>
    <w:rsid w:val="00EC25F9"/>
    <w:rsid w:val="00EC2DA5"/>
    <w:rsid w:val="00EC3507"/>
    <w:rsid w:val="00EC549F"/>
    <w:rsid w:val="00EC72B0"/>
    <w:rsid w:val="00ED3924"/>
    <w:rsid w:val="00ED5F9F"/>
    <w:rsid w:val="00ED64E3"/>
    <w:rsid w:val="00ED6751"/>
    <w:rsid w:val="00EE1785"/>
    <w:rsid w:val="00EE197B"/>
    <w:rsid w:val="00EE24B2"/>
    <w:rsid w:val="00EE67B6"/>
    <w:rsid w:val="00EF0EDA"/>
    <w:rsid w:val="00F0016F"/>
    <w:rsid w:val="00F00395"/>
    <w:rsid w:val="00F01505"/>
    <w:rsid w:val="00F0150E"/>
    <w:rsid w:val="00F0310A"/>
    <w:rsid w:val="00F0738D"/>
    <w:rsid w:val="00F10BF3"/>
    <w:rsid w:val="00F113D9"/>
    <w:rsid w:val="00F1161E"/>
    <w:rsid w:val="00F136C4"/>
    <w:rsid w:val="00F14447"/>
    <w:rsid w:val="00F144DD"/>
    <w:rsid w:val="00F15804"/>
    <w:rsid w:val="00F16464"/>
    <w:rsid w:val="00F170CE"/>
    <w:rsid w:val="00F17AC0"/>
    <w:rsid w:val="00F203E8"/>
    <w:rsid w:val="00F2060F"/>
    <w:rsid w:val="00F21FF7"/>
    <w:rsid w:val="00F24673"/>
    <w:rsid w:val="00F25754"/>
    <w:rsid w:val="00F26A2E"/>
    <w:rsid w:val="00F26D62"/>
    <w:rsid w:val="00F30897"/>
    <w:rsid w:val="00F32F32"/>
    <w:rsid w:val="00F3423E"/>
    <w:rsid w:val="00F34E76"/>
    <w:rsid w:val="00F36351"/>
    <w:rsid w:val="00F40CEA"/>
    <w:rsid w:val="00F42A58"/>
    <w:rsid w:val="00F46647"/>
    <w:rsid w:val="00F46B39"/>
    <w:rsid w:val="00F50C81"/>
    <w:rsid w:val="00F522C5"/>
    <w:rsid w:val="00F54C10"/>
    <w:rsid w:val="00F564CF"/>
    <w:rsid w:val="00F56D9E"/>
    <w:rsid w:val="00F576B7"/>
    <w:rsid w:val="00F57B7A"/>
    <w:rsid w:val="00F600EC"/>
    <w:rsid w:val="00F609B4"/>
    <w:rsid w:val="00F63BE3"/>
    <w:rsid w:val="00F64AE2"/>
    <w:rsid w:val="00F71449"/>
    <w:rsid w:val="00F72818"/>
    <w:rsid w:val="00F74643"/>
    <w:rsid w:val="00F74CFF"/>
    <w:rsid w:val="00F77060"/>
    <w:rsid w:val="00F77885"/>
    <w:rsid w:val="00F81762"/>
    <w:rsid w:val="00F83C38"/>
    <w:rsid w:val="00F91137"/>
    <w:rsid w:val="00F916B0"/>
    <w:rsid w:val="00F9173E"/>
    <w:rsid w:val="00FA1B75"/>
    <w:rsid w:val="00FA22CD"/>
    <w:rsid w:val="00FA3DCF"/>
    <w:rsid w:val="00FA479A"/>
    <w:rsid w:val="00FB2933"/>
    <w:rsid w:val="00FB2F96"/>
    <w:rsid w:val="00FB49AA"/>
    <w:rsid w:val="00FB76A7"/>
    <w:rsid w:val="00FC0CBE"/>
    <w:rsid w:val="00FC1E2F"/>
    <w:rsid w:val="00FC4DB5"/>
    <w:rsid w:val="00FC5E44"/>
    <w:rsid w:val="00FC5F0B"/>
    <w:rsid w:val="00FC5F84"/>
    <w:rsid w:val="00FC7ED5"/>
    <w:rsid w:val="00FD0A8A"/>
    <w:rsid w:val="00FD146E"/>
    <w:rsid w:val="00FD2362"/>
    <w:rsid w:val="00FD4963"/>
    <w:rsid w:val="00FD61D0"/>
    <w:rsid w:val="00FE0C4A"/>
    <w:rsid w:val="00FE200E"/>
    <w:rsid w:val="00FE2E25"/>
    <w:rsid w:val="00FE30B1"/>
    <w:rsid w:val="00FE3487"/>
    <w:rsid w:val="00FE7491"/>
    <w:rsid w:val="00FF0464"/>
    <w:rsid w:val="00FF0C5D"/>
    <w:rsid w:val="00FF11CC"/>
    <w:rsid w:val="00FF1CA8"/>
    <w:rsid w:val="00FF3646"/>
    <w:rsid w:val="00FF400E"/>
    <w:rsid w:val="00FF4963"/>
    <w:rsid w:val="00FF6546"/>
    <w:rsid w:val="00FF6BAD"/>
    <w:rsid w:val="00FF71D5"/>
    <w:rsid w:val="01126837"/>
    <w:rsid w:val="016EBE6F"/>
    <w:rsid w:val="01EADEA1"/>
    <w:rsid w:val="024DEAB6"/>
    <w:rsid w:val="026E2CAA"/>
    <w:rsid w:val="03B11E4E"/>
    <w:rsid w:val="04682F39"/>
    <w:rsid w:val="0562B5D3"/>
    <w:rsid w:val="0669170B"/>
    <w:rsid w:val="072A2151"/>
    <w:rsid w:val="08A9E148"/>
    <w:rsid w:val="091E504D"/>
    <w:rsid w:val="094616B5"/>
    <w:rsid w:val="09619BF7"/>
    <w:rsid w:val="097737A7"/>
    <w:rsid w:val="09F2FC43"/>
    <w:rsid w:val="09FC022C"/>
    <w:rsid w:val="0A753D9B"/>
    <w:rsid w:val="0A98755C"/>
    <w:rsid w:val="0C0302F5"/>
    <w:rsid w:val="0C0F020C"/>
    <w:rsid w:val="0C48C745"/>
    <w:rsid w:val="0D477BDD"/>
    <w:rsid w:val="0D7E4DEE"/>
    <w:rsid w:val="0E047655"/>
    <w:rsid w:val="0E5F3BA5"/>
    <w:rsid w:val="0ED28397"/>
    <w:rsid w:val="0F462A1D"/>
    <w:rsid w:val="0FBC7ECB"/>
    <w:rsid w:val="0FDBBCF4"/>
    <w:rsid w:val="10252D5B"/>
    <w:rsid w:val="1076DBFC"/>
    <w:rsid w:val="108674E8"/>
    <w:rsid w:val="111B845D"/>
    <w:rsid w:val="12930C69"/>
    <w:rsid w:val="1298B7F0"/>
    <w:rsid w:val="1332ACC8"/>
    <w:rsid w:val="1336BE63"/>
    <w:rsid w:val="1360B230"/>
    <w:rsid w:val="142CFE07"/>
    <w:rsid w:val="151CA2A9"/>
    <w:rsid w:val="15249823"/>
    <w:rsid w:val="1560A175"/>
    <w:rsid w:val="15CC0DF1"/>
    <w:rsid w:val="1651252D"/>
    <w:rsid w:val="165564E4"/>
    <w:rsid w:val="1656BAC8"/>
    <w:rsid w:val="1670DE01"/>
    <w:rsid w:val="169B19EF"/>
    <w:rsid w:val="16A3FD01"/>
    <w:rsid w:val="18966CEA"/>
    <w:rsid w:val="18E7F571"/>
    <w:rsid w:val="19286C9C"/>
    <w:rsid w:val="1932BFF6"/>
    <w:rsid w:val="199D54C7"/>
    <w:rsid w:val="1B6A5788"/>
    <w:rsid w:val="1BA5D62B"/>
    <w:rsid w:val="1C61EA99"/>
    <w:rsid w:val="1C906E3C"/>
    <w:rsid w:val="1D3E7CC5"/>
    <w:rsid w:val="1DE92E6E"/>
    <w:rsid w:val="1F09C001"/>
    <w:rsid w:val="216C61FF"/>
    <w:rsid w:val="21A8999A"/>
    <w:rsid w:val="228CCE51"/>
    <w:rsid w:val="22C03471"/>
    <w:rsid w:val="22DB37BF"/>
    <w:rsid w:val="23228E6F"/>
    <w:rsid w:val="234469FB"/>
    <w:rsid w:val="2415DF16"/>
    <w:rsid w:val="2430C451"/>
    <w:rsid w:val="249953C2"/>
    <w:rsid w:val="24E03A5C"/>
    <w:rsid w:val="254848FA"/>
    <w:rsid w:val="258127BF"/>
    <w:rsid w:val="25882E24"/>
    <w:rsid w:val="267C0ABD"/>
    <w:rsid w:val="2680A7A5"/>
    <w:rsid w:val="26E9FFFF"/>
    <w:rsid w:val="276C1AC6"/>
    <w:rsid w:val="27835900"/>
    <w:rsid w:val="27B29110"/>
    <w:rsid w:val="27FE7E97"/>
    <w:rsid w:val="2868A4BF"/>
    <w:rsid w:val="2895F295"/>
    <w:rsid w:val="29B3AB7F"/>
    <w:rsid w:val="29F30C4D"/>
    <w:rsid w:val="2A59D6A0"/>
    <w:rsid w:val="2B2152B9"/>
    <w:rsid w:val="2BE4A0EE"/>
    <w:rsid w:val="2C84995B"/>
    <w:rsid w:val="2D2AAD0F"/>
    <w:rsid w:val="2D9E8ACF"/>
    <w:rsid w:val="2DEF8A8D"/>
    <w:rsid w:val="2E5A76B7"/>
    <w:rsid w:val="2EF95C89"/>
    <w:rsid w:val="2F691F97"/>
    <w:rsid w:val="2F90E0BA"/>
    <w:rsid w:val="30169B61"/>
    <w:rsid w:val="30A86B12"/>
    <w:rsid w:val="30CFDEC6"/>
    <w:rsid w:val="315809FA"/>
    <w:rsid w:val="3198D44D"/>
    <w:rsid w:val="31DCA975"/>
    <w:rsid w:val="33538F8B"/>
    <w:rsid w:val="335A8DC5"/>
    <w:rsid w:val="33E44BCA"/>
    <w:rsid w:val="341C7E61"/>
    <w:rsid w:val="349327BA"/>
    <w:rsid w:val="350FB1DE"/>
    <w:rsid w:val="35BF85E0"/>
    <w:rsid w:val="364C6AD5"/>
    <w:rsid w:val="367F1DA1"/>
    <w:rsid w:val="37155754"/>
    <w:rsid w:val="3719D76B"/>
    <w:rsid w:val="37DBCE5B"/>
    <w:rsid w:val="3861783C"/>
    <w:rsid w:val="3B7EF362"/>
    <w:rsid w:val="3DB07239"/>
    <w:rsid w:val="3DB79BBA"/>
    <w:rsid w:val="3E62596E"/>
    <w:rsid w:val="3E8C0595"/>
    <w:rsid w:val="3EF61FAB"/>
    <w:rsid w:val="3F23EC48"/>
    <w:rsid w:val="3F8F3FFD"/>
    <w:rsid w:val="3FB74D68"/>
    <w:rsid w:val="4001FF81"/>
    <w:rsid w:val="401B2398"/>
    <w:rsid w:val="405A9948"/>
    <w:rsid w:val="40693D60"/>
    <w:rsid w:val="40F9D5E0"/>
    <w:rsid w:val="41167A4B"/>
    <w:rsid w:val="417082AB"/>
    <w:rsid w:val="41DCCEB4"/>
    <w:rsid w:val="427B81B9"/>
    <w:rsid w:val="43C834F2"/>
    <w:rsid w:val="44D0CBAD"/>
    <w:rsid w:val="45C7EEF7"/>
    <w:rsid w:val="45DA4846"/>
    <w:rsid w:val="46592E2C"/>
    <w:rsid w:val="46A43A5E"/>
    <w:rsid w:val="4824F3E6"/>
    <w:rsid w:val="483C822E"/>
    <w:rsid w:val="4911E908"/>
    <w:rsid w:val="492EFBCF"/>
    <w:rsid w:val="4954DE75"/>
    <w:rsid w:val="49950C9D"/>
    <w:rsid w:val="49D6F3F4"/>
    <w:rsid w:val="4A423A8B"/>
    <w:rsid w:val="4A77A1A1"/>
    <w:rsid w:val="4A97A4F1"/>
    <w:rsid w:val="4A99F0B4"/>
    <w:rsid w:val="4B1789B2"/>
    <w:rsid w:val="4B9D04B2"/>
    <w:rsid w:val="4BCC252C"/>
    <w:rsid w:val="4C746D82"/>
    <w:rsid w:val="4CD4019D"/>
    <w:rsid w:val="4D42441D"/>
    <w:rsid w:val="4D4ADF64"/>
    <w:rsid w:val="4DDA7958"/>
    <w:rsid w:val="4DFA1BF1"/>
    <w:rsid w:val="4E713364"/>
    <w:rsid w:val="4E74E725"/>
    <w:rsid w:val="4ED4A574"/>
    <w:rsid w:val="4ED968BC"/>
    <w:rsid w:val="506B0836"/>
    <w:rsid w:val="50EFB184"/>
    <w:rsid w:val="524C4BCA"/>
    <w:rsid w:val="5284C38F"/>
    <w:rsid w:val="52A7A49F"/>
    <w:rsid w:val="5323F4DC"/>
    <w:rsid w:val="53F3D2BE"/>
    <w:rsid w:val="5501E4AC"/>
    <w:rsid w:val="56052DD6"/>
    <w:rsid w:val="5631E599"/>
    <w:rsid w:val="56AFDEFE"/>
    <w:rsid w:val="56B8F676"/>
    <w:rsid w:val="57480ECE"/>
    <w:rsid w:val="5762BB55"/>
    <w:rsid w:val="577C47AC"/>
    <w:rsid w:val="58B1B119"/>
    <w:rsid w:val="58C06CCA"/>
    <w:rsid w:val="59926B72"/>
    <w:rsid w:val="5A7368AC"/>
    <w:rsid w:val="5A7DB1DA"/>
    <w:rsid w:val="5A9F4678"/>
    <w:rsid w:val="5BB5A0ED"/>
    <w:rsid w:val="5CBAECD2"/>
    <w:rsid w:val="5D207BB8"/>
    <w:rsid w:val="5E103FBB"/>
    <w:rsid w:val="5E7DDCFC"/>
    <w:rsid w:val="5FAC101C"/>
    <w:rsid w:val="5FC1B811"/>
    <w:rsid w:val="6054FADC"/>
    <w:rsid w:val="6064DACF"/>
    <w:rsid w:val="6095146E"/>
    <w:rsid w:val="60A26DA0"/>
    <w:rsid w:val="60BB62DC"/>
    <w:rsid w:val="60DAD3D7"/>
    <w:rsid w:val="61021BEB"/>
    <w:rsid w:val="616E18EE"/>
    <w:rsid w:val="6322D0F1"/>
    <w:rsid w:val="63299D1D"/>
    <w:rsid w:val="65A28891"/>
    <w:rsid w:val="6634A558"/>
    <w:rsid w:val="668C048D"/>
    <w:rsid w:val="66BA3ACD"/>
    <w:rsid w:val="66BF19C4"/>
    <w:rsid w:val="68F66BF2"/>
    <w:rsid w:val="692BFB62"/>
    <w:rsid w:val="6931210A"/>
    <w:rsid w:val="6ABDB0F4"/>
    <w:rsid w:val="6B8FFB05"/>
    <w:rsid w:val="6BBB9C38"/>
    <w:rsid w:val="6BC4B7CF"/>
    <w:rsid w:val="6BDF7189"/>
    <w:rsid w:val="6CEE47F4"/>
    <w:rsid w:val="6E75AEFD"/>
    <w:rsid w:val="6ED8D034"/>
    <w:rsid w:val="6F18D2A8"/>
    <w:rsid w:val="6F98EF05"/>
    <w:rsid w:val="6FCCA8A9"/>
    <w:rsid w:val="6FD374A7"/>
    <w:rsid w:val="70AAB11B"/>
    <w:rsid w:val="720993AE"/>
    <w:rsid w:val="7328F9F9"/>
    <w:rsid w:val="73F88B20"/>
    <w:rsid w:val="740D3C41"/>
    <w:rsid w:val="74581E3B"/>
    <w:rsid w:val="74F38364"/>
    <w:rsid w:val="75308F23"/>
    <w:rsid w:val="75345EBF"/>
    <w:rsid w:val="75703F9F"/>
    <w:rsid w:val="75D80002"/>
    <w:rsid w:val="762E2FD3"/>
    <w:rsid w:val="765513A9"/>
    <w:rsid w:val="76665097"/>
    <w:rsid w:val="767DA657"/>
    <w:rsid w:val="76B98792"/>
    <w:rsid w:val="77013565"/>
    <w:rsid w:val="78772D02"/>
    <w:rsid w:val="790C76DE"/>
    <w:rsid w:val="79DA5054"/>
    <w:rsid w:val="7AABD1D2"/>
    <w:rsid w:val="7B689549"/>
    <w:rsid w:val="7CA559F3"/>
    <w:rsid w:val="7CC7C8AC"/>
    <w:rsid w:val="7CE51CB1"/>
    <w:rsid w:val="7D96546E"/>
    <w:rsid w:val="7DB7DCC0"/>
    <w:rsid w:val="7E0C0D99"/>
    <w:rsid w:val="7E28A6DA"/>
    <w:rsid w:val="7EBF912E"/>
    <w:rsid w:val="7EC0B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DB81F6"/>
  <w15:docId w15:val="{3DD5EDC7-EA34-478C-BEDE-9446DAD2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509"/>
    <w:rPr>
      <w:sz w:val="24"/>
      <w:szCs w:val="24"/>
    </w:rPr>
  </w:style>
  <w:style w:type="paragraph" w:styleId="Heading3">
    <w:name w:val="heading 3"/>
    <w:basedOn w:val="Normal"/>
    <w:link w:val="Heading3Char"/>
    <w:uiPriority w:val="9"/>
    <w:qFormat/>
    <w:rsid w:val="00547F4E"/>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E071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5509"/>
    <w:pPr>
      <w:autoSpaceDE w:val="0"/>
      <w:autoSpaceDN w:val="0"/>
      <w:adjustRightInd w:val="0"/>
    </w:pPr>
    <w:rPr>
      <w:rFonts w:ascii="Calibri" w:eastAsia="Calibri" w:hAnsi="Calibri" w:cs="Calibri"/>
      <w:color w:val="000000"/>
      <w:sz w:val="24"/>
      <w:szCs w:val="24"/>
    </w:rPr>
  </w:style>
  <w:style w:type="table" w:styleId="TableGrid">
    <w:name w:val="Table Grid"/>
    <w:basedOn w:val="TableNormal"/>
    <w:uiPriority w:val="59"/>
    <w:rsid w:val="00AB55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509"/>
    <w:pPr>
      <w:ind w:left="720"/>
      <w:contextualSpacing/>
    </w:pPr>
  </w:style>
  <w:style w:type="paragraph" w:styleId="Header">
    <w:name w:val="header"/>
    <w:basedOn w:val="Normal"/>
    <w:link w:val="HeaderChar"/>
    <w:uiPriority w:val="99"/>
    <w:unhideWhenUsed/>
    <w:rsid w:val="00AB5509"/>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AB5509"/>
    <w:rPr>
      <w:rFonts w:ascii="Calibri" w:eastAsia="Calibri" w:hAnsi="Calibri"/>
      <w:sz w:val="22"/>
      <w:szCs w:val="22"/>
      <w:lang w:eastAsia="en-US"/>
    </w:rPr>
  </w:style>
  <w:style w:type="paragraph" w:styleId="Footer">
    <w:name w:val="footer"/>
    <w:basedOn w:val="Normal"/>
    <w:link w:val="FooterChar"/>
    <w:uiPriority w:val="99"/>
    <w:rsid w:val="00F77060"/>
    <w:pPr>
      <w:tabs>
        <w:tab w:val="center" w:pos="4513"/>
        <w:tab w:val="right" w:pos="9026"/>
      </w:tabs>
    </w:pPr>
  </w:style>
  <w:style w:type="character" w:customStyle="1" w:styleId="FooterChar">
    <w:name w:val="Footer Char"/>
    <w:basedOn w:val="DefaultParagraphFont"/>
    <w:link w:val="Footer"/>
    <w:uiPriority w:val="99"/>
    <w:rsid w:val="00F77060"/>
    <w:rPr>
      <w:sz w:val="24"/>
      <w:szCs w:val="24"/>
    </w:rPr>
  </w:style>
  <w:style w:type="paragraph" w:styleId="NoSpacing">
    <w:name w:val="No Spacing"/>
    <w:uiPriority w:val="1"/>
    <w:qFormat/>
    <w:rsid w:val="00272350"/>
    <w:rPr>
      <w:sz w:val="24"/>
      <w:szCs w:val="24"/>
    </w:rPr>
  </w:style>
  <w:style w:type="paragraph" w:styleId="BalloonText">
    <w:name w:val="Balloon Text"/>
    <w:basedOn w:val="Normal"/>
    <w:link w:val="BalloonTextChar"/>
    <w:rsid w:val="009614DC"/>
    <w:rPr>
      <w:rFonts w:ascii="Tahoma" w:hAnsi="Tahoma" w:cs="Tahoma"/>
      <w:sz w:val="16"/>
      <w:szCs w:val="16"/>
    </w:rPr>
  </w:style>
  <w:style w:type="character" w:customStyle="1" w:styleId="BalloonTextChar">
    <w:name w:val="Balloon Text Char"/>
    <w:basedOn w:val="DefaultParagraphFont"/>
    <w:link w:val="BalloonText"/>
    <w:rsid w:val="009614DC"/>
    <w:rPr>
      <w:rFonts w:ascii="Tahoma" w:hAnsi="Tahoma" w:cs="Tahoma"/>
      <w:sz w:val="16"/>
      <w:szCs w:val="16"/>
    </w:rPr>
  </w:style>
  <w:style w:type="paragraph" w:styleId="NormalWeb">
    <w:name w:val="Normal (Web)"/>
    <w:basedOn w:val="Normal"/>
    <w:uiPriority w:val="99"/>
    <w:unhideWhenUsed/>
    <w:rsid w:val="00F63BE3"/>
    <w:pPr>
      <w:spacing w:before="100" w:beforeAutospacing="1" w:after="100" w:afterAutospacing="1"/>
    </w:pPr>
  </w:style>
  <w:style w:type="character" w:styleId="Hyperlink">
    <w:name w:val="Hyperlink"/>
    <w:basedOn w:val="DefaultParagraphFont"/>
    <w:uiPriority w:val="99"/>
    <w:unhideWhenUsed/>
    <w:rsid w:val="007139A3"/>
    <w:rPr>
      <w:color w:val="0000FF" w:themeColor="hyperlink"/>
      <w:u w:val="single"/>
    </w:rPr>
  </w:style>
  <w:style w:type="paragraph" w:styleId="PlainText">
    <w:name w:val="Plain Text"/>
    <w:basedOn w:val="Normal"/>
    <w:link w:val="PlainTextChar"/>
    <w:uiPriority w:val="99"/>
    <w:unhideWhenUsed/>
    <w:rsid w:val="0087469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74698"/>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CE534A"/>
    <w:rPr>
      <w:color w:val="605E5C"/>
      <w:shd w:val="clear" w:color="auto" w:fill="E1DFDD"/>
    </w:rPr>
  </w:style>
  <w:style w:type="paragraph" w:styleId="Revision">
    <w:name w:val="Revision"/>
    <w:hidden/>
    <w:uiPriority w:val="99"/>
    <w:semiHidden/>
    <w:rsid w:val="002D67E4"/>
    <w:rPr>
      <w:sz w:val="24"/>
      <w:szCs w:val="24"/>
    </w:rPr>
  </w:style>
  <w:style w:type="paragraph" w:styleId="ListBullet">
    <w:name w:val="List Bullet"/>
    <w:basedOn w:val="Normal"/>
    <w:uiPriority w:val="10"/>
    <w:qFormat/>
    <w:rsid w:val="002D67E4"/>
    <w:pPr>
      <w:numPr>
        <w:numId w:val="19"/>
      </w:numPr>
      <w:spacing w:before="100" w:after="100"/>
      <w:contextualSpacing/>
    </w:pPr>
    <w:rPr>
      <w:rFonts w:asciiTheme="minorHAnsi" w:eastAsiaTheme="minorEastAsia" w:hAnsiTheme="minorHAnsi" w:cstheme="minorBidi"/>
      <w:sz w:val="22"/>
      <w:szCs w:val="21"/>
      <w:lang w:val="en-US" w:eastAsia="ja-JP"/>
    </w:rPr>
  </w:style>
  <w:style w:type="table" w:styleId="ListTable6Colourful">
    <w:name w:val="List Table 6 Colorful"/>
    <w:basedOn w:val="TableNormal"/>
    <w:uiPriority w:val="51"/>
    <w:rsid w:val="002D67E4"/>
    <w:rPr>
      <w:rFonts w:asciiTheme="minorHAnsi" w:eastAsiaTheme="minorEastAsia" w:hAnsiTheme="minorHAnsi" w:cstheme="minorBidi"/>
      <w:color w:val="000000" w:themeColor="text1"/>
      <w:sz w:val="22"/>
      <w:szCs w:val="22"/>
      <w:lang w:val="en-US"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326A37"/>
    <w:rPr>
      <w:rFonts w:ascii="Calibri" w:eastAsiaTheme="minorHAnsi" w:hAnsi="Calibri" w:cs="Calibri"/>
      <w:sz w:val="22"/>
      <w:szCs w:val="22"/>
    </w:rPr>
  </w:style>
  <w:style w:type="character" w:styleId="Strong">
    <w:name w:val="Strong"/>
    <w:basedOn w:val="DefaultParagraphFont"/>
    <w:uiPriority w:val="22"/>
    <w:qFormat/>
    <w:rsid w:val="00CD01E8"/>
    <w:rPr>
      <w:b/>
      <w:bCs/>
    </w:rPr>
  </w:style>
  <w:style w:type="character" w:styleId="CommentReference">
    <w:name w:val="annotation reference"/>
    <w:basedOn w:val="DefaultParagraphFont"/>
    <w:semiHidden/>
    <w:unhideWhenUsed/>
    <w:rsid w:val="00BA7896"/>
    <w:rPr>
      <w:sz w:val="16"/>
      <w:szCs w:val="16"/>
    </w:rPr>
  </w:style>
  <w:style w:type="paragraph" w:styleId="CommentText">
    <w:name w:val="annotation text"/>
    <w:basedOn w:val="Normal"/>
    <w:link w:val="CommentTextChar"/>
    <w:unhideWhenUsed/>
    <w:rsid w:val="00BA7896"/>
    <w:rPr>
      <w:sz w:val="20"/>
      <w:szCs w:val="20"/>
    </w:rPr>
  </w:style>
  <w:style w:type="character" w:customStyle="1" w:styleId="CommentTextChar">
    <w:name w:val="Comment Text Char"/>
    <w:basedOn w:val="DefaultParagraphFont"/>
    <w:link w:val="CommentText"/>
    <w:rsid w:val="00BA7896"/>
  </w:style>
  <w:style w:type="paragraph" w:styleId="CommentSubject">
    <w:name w:val="annotation subject"/>
    <w:basedOn w:val="CommentText"/>
    <w:next w:val="CommentText"/>
    <w:link w:val="CommentSubjectChar"/>
    <w:semiHidden/>
    <w:unhideWhenUsed/>
    <w:rsid w:val="00BA7896"/>
    <w:rPr>
      <w:b/>
      <w:bCs/>
    </w:rPr>
  </w:style>
  <w:style w:type="character" w:customStyle="1" w:styleId="CommentSubjectChar">
    <w:name w:val="Comment Subject Char"/>
    <w:basedOn w:val="CommentTextChar"/>
    <w:link w:val="CommentSubject"/>
    <w:semiHidden/>
    <w:rsid w:val="00BA7896"/>
    <w:rPr>
      <w:b/>
      <w:bCs/>
    </w:rPr>
  </w:style>
  <w:style w:type="character" w:customStyle="1" w:styleId="Heading3Char">
    <w:name w:val="Heading 3 Char"/>
    <w:basedOn w:val="DefaultParagraphFont"/>
    <w:link w:val="Heading3"/>
    <w:uiPriority w:val="9"/>
    <w:rsid w:val="00547F4E"/>
    <w:rPr>
      <w:b/>
      <w:bCs/>
      <w:sz w:val="27"/>
      <w:szCs w:val="27"/>
    </w:rPr>
  </w:style>
  <w:style w:type="character" w:customStyle="1" w:styleId="Heading4Char">
    <w:name w:val="Heading 4 Char"/>
    <w:basedOn w:val="DefaultParagraphFont"/>
    <w:link w:val="Heading4"/>
    <w:semiHidden/>
    <w:rsid w:val="00E0713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1"/>
    <w:qFormat/>
    <w:rsid w:val="00DA6180"/>
    <w:pPr>
      <w:widowControl w:val="0"/>
      <w:autoSpaceDE w:val="0"/>
      <w:autoSpaceDN w:val="0"/>
    </w:pPr>
    <w:rPr>
      <w:rFonts w:ascii="Century Gothic" w:eastAsia="Century Gothic" w:hAnsi="Century Gothic" w:cs="Century Gothic"/>
      <w:b/>
      <w:bCs/>
      <w:sz w:val="32"/>
      <w:szCs w:val="32"/>
      <w:lang w:val="en-US" w:eastAsia="en-US"/>
    </w:rPr>
  </w:style>
  <w:style w:type="character" w:customStyle="1" w:styleId="BodyTextChar">
    <w:name w:val="Body Text Char"/>
    <w:basedOn w:val="DefaultParagraphFont"/>
    <w:link w:val="BodyText"/>
    <w:uiPriority w:val="1"/>
    <w:rsid w:val="00DA6180"/>
    <w:rPr>
      <w:rFonts w:ascii="Century Gothic" w:eastAsia="Century Gothic" w:hAnsi="Century Gothic" w:cs="Century Gothic"/>
      <w:b/>
      <w:bC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61">
      <w:bodyDiv w:val="1"/>
      <w:marLeft w:val="0"/>
      <w:marRight w:val="0"/>
      <w:marTop w:val="0"/>
      <w:marBottom w:val="0"/>
      <w:divBdr>
        <w:top w:val="none" w:sz="0" w:space="0" w:color="auto"/>
        <w:left w:val="none" w:sz="0" w:space="0" w:color="auto"/>
        <w:bottom w:val="none" w:sz="0" w:space="0" w:color="auto"/>
        <w:right w:val="none" w:sz="0" w:space="0" w:color="auto"/>
      </w:divBdr>
    </w:div>
    <w:div w:id="133764959">
      <w:bodyDiv w:val="1"/>
      <w:marLeft w:val="0"/>
      <w:marRight w:val="0"/>
      <w:marTop w:val="0"/>
      <w:marBottom w:val="0"/>
      <w:divBdr>
        <w:top w:val="none" w:sz="0" w:space="0" w:color="auto"/>
        <w:left w:val="none" w:sz="0" w:space="0" w:color="auto"/>
        <w:bottom w:val="none" w:sz="0" w:space="0" w:color="auto"/>
        <w:right w:val="none" w:sz="0" w:space="0" w:color="auto"/>
      </w:divBdr>
    </w:div>
    <w:div w:id="152962589">
      <w:bodyDiv w:val="1"/>
      <w:marLeft w:val="0"/>
      <w:marRight w:val="0"/>
      <w:marTop w:val="0"/>
      <w:marBottom w:val="0"/>
      <w:divBdr>
        <w:top w:val="none" w:sz="0" w:space="0" w:color="auto"/>
        <w:left w:val="none" w:sz="0" w:space="0" w:color="auto"/>
        <w:bottom w:val="none" w:sz="0" w:space="0" w:color="auto"/>
        <w:right w:val="none" w:sz="0" w:space="0" w:color="auto"/>
      </w:divBdr>
    </w:div>
    <w:div w:id="197744441">
      <w:bodyDiv w:val="1"/>
      <w:marLeft w:val="0"/>
      <w:marRight w:val="0"/>
      <w:marTop w:val="0"/>
      <w:marBottom w:val="0"/>
      <w:divBdr>
        <w:top w:val="none" w:sz="0" w:space="0" w:color="auto"/>
        <w:left w:val="none" w:sz="0" w:space="0" w:color="auto"/>
        <w:bottom w:val="none" w:sz="0" w:space="0" w:color="auto"/>
        <w:right w:val="none" w:sz="0" w:space="0" w:color="auto"/>
      </w:divBdr>
    </w:div>
    <w:div w:id="340283230">
      <w:bodyDiv w:val="1"/>
      <w:marLeft w:val="0"/>
      <w:marRight w:val="0"/>
      <w:marTop w:val="0"/>
      <w:marBottom w:val="0"/>
      <w:divBdr>
        <w:top w:val="none" w:sz="0" w:space="0" w:color="auto"/>
        <w:left w:val="none" w:sz="0" w:space="0" w:color="auto"/>
        <w:bottom w:val="none" w:sz="0" w:space="0" w:color="auto"/>
        <w:right w:val="none" w:sz="0" w:space="0" w:color="auto"/>
      </w:divBdr>
    </w:div>
    <w:div w:id="344209728">
      <w:bodyDiv w:val="1"/>
      <w:marLeft w:val="0"/>
      <w:marRight w:val="0"/>
      <w:marTop w:val="0"/>
      <w:marBottom w:val="0"/>
      <w:divBdr>
        <w:top w:val="none" w:sz="0" w:space="0" w:color="auto"/>
        <w:left w:val="none" w:sz="0" w:space="0" w:color="auto"/>
        <w:bottom w:val="none" w:sz="0" w:space="0" w:color="auto"/>
        <w:right w:val="none" w:sz="0" w:space="0" w:color="auto"/>
      </w:divBdr>
    </w:div>
    <w:div w:id="346634571">
      <w:bodyDiv w:val="1"/>
      <w:marLeft w:val="0"/>
      <w:marRight w:val="0"/>
      <w:marTop w:val="0"/>
      <w:marBottom w:val="0"/>
      <w:divBdr>
        <w:top w:val="none" w:sz="0" w:space="0" w:color="auto"/>
        <w:left w:val="none" w:sz="0" w:space="0" w:color="auto"/>
        <w:bottom w:val="none" w:sz="0" w:space="0" w:color="auto"/>
        <w:right w:val="none" w:sz="0" w:space="0" w:color="auto"/>
      </w:divBdr>
    </w:div>
    <w:div w:id="350035342">
      <w:bodyDiv w:val="1"/>
      <w:marLeft w:val="0"/>
      <w:marRight w:val="0"/>
      <w:marTop w:val="0"/>
      <w:marBottom w:val="0"/>
      <w:divBdr>
        <w:top w:val="none" w:sz="0" w:space="0" w:color="auto"/>
        <w:left w:val="none" w:sz="0" w:space="0" w:color="auto"/>
        <w:bottom w:val="none" w:sz="0" w:space="0" w:color="auto"/>
        <w:right w:val="none" w:sz="0" w:space="0" w:color="auto"/>
      </w:divBdr>
    </w:div>
    <w:div w:id="376784024">
      <w:bodyDiv w:val="1"/>
      <w:marLeft w:val="0"/>
      <w:marRight w:val="0"/>
      <w:marTop w:val="0"/>
      <w:marBottom w:val="0"/>
      <w:divBdr>
        <w:top w:val="none" w:sz="0" w:space="0" w:color="auto"/>
        <w:left w:val="none" w:sz="0" w:space="0" w:color="auto"/>
        <w:bottom w:val="none" w:sz="0" w:space="0" w:color="auto"/>
        <w:right w:val="none" w:sz="0" w:space="0" w:color="auto"/>
      </w:divBdr>
    </w:div>
    <w:div w:id="394398036">
      <w:bodyDiv w:val="1"/>
      <w:marLeft w:val="0"/>
      <w:marRight w:val="0"/>
      <w:marTop w:val="0"/>
      <w:marBottom w:val="0"/>
      <w:divBdr>
        <w:top w:val="none" w:sz="0" w:space="0" w:color="auto"/>
        <w:left w:val="none" w:sz="0" w:space="0" w:color="auto"/>
        <w:bottom w:val="none" w:sz="0" w:space="0" w:color="auto"/>
        <w:right w:val="none" w:sz="0" w:space="0" w:color="auto"/>
      </w:divBdr>
    </w:div>
    <w:div w:id="402608524">
      <w:bodyDiv w:val="1"/>
      <w:marLeft w:val="0"/>
      <w:marRight w:val="0"/>
      <w:marTop w:val="0"/>
      <w:marBottom w:val="0"/>
      <w:divBdr>
        <w:top w:val="none" w:sz="0" w:space="0" w:color="auto"/>
        <w:left w:val="none" w:sz="0" w:space="0" w:color="auto"/>
        <w:bottom w:val="none" w:sz="0" w:space="0" w:color="auto"/>
        <w:right w:val="none" w:sz="0" w:space="0" w:color="auto"/>
      </w:divBdr>
    </w:div>
    <w:div w:id="405494431">
      <w:bodyDiv w:val="1"/>
      <w:marLeft w:val="0"/>
      <w:marRight w:val="0"/>
      <w:marTop w:val="0"/>
      <w:marBottom w:val="0"/>
      <w:divBdr>
        <w:top w:val="none" w:sz="0" w:space="0" w:color="auto"/>
        <w:left w:val="none" w:sz="0" w:space="0" w:color="auto"/>
        <w:bottom w:val="none" w:sz="0" w:space="0" w:color="auto"/>
        <w:right w:val="none" w:sz="0" w:space="0" w:color="auto"/>
      </w:divBdr>
    </w:div>
    <w:div w:id="422917454">
      <w:bodyDiv w:val="1"/>
      <w:marLeft w:val="0"/>
      <w:marRight w:val="0"/>
      <w:marTop w:val="0"/>
      <w:marBottom w:val="0"/>
      <w:divBdr>
        <w:top w:val="none" w:sz="0" w:space="0" w:color="auto"/>
        <w:left w:val="none" w:sz="0" w:space="0" w:color="auto"/>
        <w:bottom w:val="none" w:sz="0" w:space="0" w:color="auto"/>
        <w:right w:val="none" w:sz="0" w:space="0" w:color="auto"/>
      </w:divBdr>
    </w:div>
    <w:div w:id="461273448">
      <w:bodyDiv w:val="1"/>
      <w:marLeft w:val="0"/>
      <w:marRight w:val="0"/>
      <w:marTop w:val="0"/>
      <w:marBottom w:val="0"/>
      <w:divBdr>
        <w:top w:val="none" w:sz="0" w:space="0" w:color="auto"/>
        <w:left w:val="none" w:sz="0" w:space="0" w:color="auto"/>
        <w:bottom w:val="none" w:sz="0" w:space="0" w:color="auto"/>
        <w:right w:val="none" w:sz="0" w:space="0" w:color="auto"/>
      </w:divBdr>
    </w:div>
    <w:div w:id="484057392">
      <w:bodyDiv w:val="1"/>
      <w:marLeft w:val="0"/>
      <w:marRight w:val="0"/>
      <w:marTop w:val="0"/>
      <w:marBottom w:val="0"/>
      <w:divBdr>
        <w:top w:val="none" w:sz="0" w:space="0" w:color="auto"/>
        <w:left w:val="none" w:sz="0" w:space="0" w:color="auto"/>
        <w:bottom w:val="none" w:sz="0" w:space="0" w:color="auto"/>
        <w:right w:val="none" w:sz="0" w:space="0" w:color="auto"/>
      </w:divBdr>
    </w:div>
    <w:div w:id="540748189">
      <w:bodyDiv w:val="1"/>
      <w:marLeft w:val="0"/>
      <w:marRight w:val="0"/>
      <w:marTop w:val="0"/>
      <w:marBottom w:val="0"/>
      <w:divBdr>
        <w:top w:val="none" w:sz="0" w:space="0" w:color="auto"/>
        <w:left w:val="none" w:sz="0" w:space="0" w:color="auto"/>
        <w:bottom w:val="none" w:sz="0" w:space="0" w:color="auto"/>
        <w:right w:val="none" w:sz="0" w:space="0" w:color="auto"/>
      </w:divBdr>
    </w:div>
    <w:div w:id="576865969">
      <w:bodyDiv w:val="1"/>
      <w:marLeft w:val="0"/>
      <w:marRight w:val="0"/>
      <w:marTop w:val="0"/>
      <w:marBottom w:val="0"/>
      <w:divBdr>
        <w:top w:val="none" w:sz="0" w:space="0" w:color="auto"/>
        <w:left w:val="none" w:sz="0" w:space="0" w:color="auto"/>
        <w:bottom w:val="none" w:sz="0" w:space="0" w:color="auto"/>
        <w:right w:val="none" w:sz="0" w:space="0" w:color="auto"/>
      </w:divBdr>
    </w:div>
    <w:div w:id="587426041">
      <w:bodyDiv w:val="1"/>
      <w:marLeft w:val="0"/>
      <w:marRight w:val="0"/>
      <w:marTop w:val="0"/>
      <w:marBottom w:val="0"/>
      <w:divBdr>
        <w:top w:val="none" w:sz="0" w:space="0" w:color="auto"/>
        <w:left w:val="none" w:sz="0" w:space="0" w:color="auto"/>
        <w:bottom w:val="none" w:sz="0" w:space="0" w:color="auto"/>
        <w:right w:val="none" w:sz="0" w:space="0" w:color="auto"/>
      </w:divBdr>
    </w:div>
    <w:div w:id="598487358">
      <w:bodyDiv w:val="1"/>
      <w:marLeft w:val="0"/>
      <w:marRight w:val="0"/>
      <w:marTop w:val="0"/>
      <w:marBottom w:val="0"/>
      <w:divBdr>
        <w:top w:val="none" w:sz="0" w:space="0" w:color="auto"/>
        <w:left w:val="none" w:sz="0" w:space="0" w:color="auto"/>
        <w:bottom w:val="none" w:sz="0" w:space="0" w:color="auto"/>
        <w:right w:val="none" w:sz="0" w:space="0" w:color="auto"/>
      </w:divBdr>
    </w:div>
    <w:div w:id="607354328">
      <w:bodyDiv w:val="1"/>
      <w:marLeft w:val="0"/>
      <w:marRight w:val="0"/>
      <w:marTop w:val="0"/>
      <w:marBottom w:val="0"/>
      <w:divBdr>
        <w:top w:val="none" w:sz="0" w:space="0" w:color="auto"/>
        <w:left w:val="none" w:sz="0" w:space="0" w:color="auto"/>
        <w:bottom w:val="none" w:sz="0" w:space="0" w:color="auto"/>
        <w:right w:val="none" w:sz="0" w:space="0" w:color="auto"/>
      </w:divBdr>
    </w:div>
    <w:div w:id="629870032">
      <w:bodyDiv w:val="1"/>
      <w:marLeft w:val="0"/>
      <w:marRight w:val="0"/>
      <w:marTop w:val="0"/>
      <w:marBottom w:val="0"/>
      <w:divBdr>
        <w:top w:val="none" w:sz="0" w:space="0" w:color="auto"/>
        <w:left w:val="none" w:sz="0" w:space="0" w:color="auto"/>
        <w:bottom w:val="none" w:sz="0" w:space="0" w:color="auto"/>
        <w:right w:val="none" w:sz="0" w:space="0" w:color="auto"/>
      </w:divBdr>
    </w:div>
    <w:div w:id="641235831">
      <w:bodyDiv w:val="1"/>
      <w:marLeft w:val="0"/>
      <w:marRight w:val="0"/>
      <w:marTop w:val="0"/>
      <w:marBottom w:val="0"/>
      <w:divBdr>
        <w:top w:val="none" w:sz="0" w:space="0" w:color="auto"/>
        <w:left w:val="none" w:sz="0" w:space="0" w:color="auto"/>
        <w:bottom w:val="none" w:sz="0" w:space="0" w:color="auto"/>
        <w:right w:val="none" w:sz="0" w:space="0" w:color="auto"/>
      </w:divBdr>
    </w:div>
    <w:div w:id="657344788">
      <w:bodyDiv w:val="1"/>
      <w:marLeft w:val="0"/>
      <w:marRight w:val="0"/>
      <w:marTop w:val="0"/>
      <w:marBottom w:val="0"/>
      <w:divBdr>
        <w:top w:val="none" w:sz="0" w:space="0" w:color="auto"/>
        <w:left w:val="none" w:sz="0" w:space="0" w:color="auto"/>
        <w:bottom w:val="none" w:sz="0" w:space="0" w:color="auto"/>
        <w:right w:val="none" w:sz="0" w:space="0" w:color="auto"/>
      </w:divBdr>
    </w:div>
    <w:div w:id="665478165">
      <w:bodyDiv w:val="1"/>
      <w:marLeft w:val="0"/>
      <w:marRight w:val="0"/>
      <w:marTop w:val="0"/>
      <w:marBottom w:val="0"/>
      <w:divBdr>
        <w:top w:val="none" w:sz="0" w:space="0" w:color="auto"/>
        <w:left w:val="none" w:sz="0" w:space="0" w:color="auto"/>
        <w:bottom w:val="none" w:sz="0" w:space="0" w:color="auto"/>
        <w:right w:val="none" w:sz="0" w:space="0" w:color="auto"/>
      </w:divBdr>
    </w:div>
    <w:div w:id="688262769">
      <w:bodyDiv w:val="1"/>
      <w:marLeft w:val="0"/>
      <w:marRight w:val="0"/>
      <w:marTop w:val="0"/>
      <w:marBottom w:val="0"/>
      <w:divBdr>
        <w:top w:val="none" w:sz="0" w:space="0" w:color="auto"/>
        <w:left w:val="none" w:sz="0" w:space="0" w:color="auto"/>
        <w:bottom w:val="none" w:sz="0" w:space="0" w:color="auto"/>
        <w:right w:val="none" w:sz="0" w:space="0" w:color="auto"/>
      </w:divBdr>
    </w:div>
    <w:div w:id="690913145">
      <w:bodyDiv w:val="1"/>
      <w:marLeft w:val="0"/>
      <w:marRight w:val="0"/>
      <w:marTop w:val="0"/>
      <w:marBottom w:val="0"/>
      <w:divBdr>
        <w:top w:val="none" w:sz="0" w:space="0" w:color="auto"/>
        <w:left w:val="none" w:sz="0" w:space="0" w:color="auto"/>
        <w:bottom w:val="none" w:sz="0" w:space="0" w:color="auto"/>
        <w:right w:val="none" w:sz="0" w:space="0" w:color="auto"/>
      </w:divBdr>
    </w:div>
    <w:div w:id="696582966">
      <w:bodyDiv w:val="1"/>
      <w:marLeft w:val="0"/>
      <w:marRight w:val="0"/>
      <w:marTop w:val="0"/>
      <w:marBottom w:val="0"/>
      <w:divBdr>
        <w:top w:val="none" w:sz="0" w:space="0" w:color="auto"/>
        <w:left w:val="none" w:sz="0" w:space="0" w:color="auto"/>
        <w:bottom w:val="none" w:sz="0" w:space="0" w:color="auto"/>
        <w:right w:val="none" w:sz="0" w:space="0" w:color="auto"/>
      </w:divBdr>
    </w:div>
    <w:div w:id="720402782">
      <w:bodyDiv w:val="1"/>
      <w:marLeft w:val="0"/>
      <w:marRight w:val="0"/>
      <w:marTop w:val="0"/>
      <w:marBottom w:val="0"/>
      <w:divBdr>
        <w:top w:val="none" w:sz="0" w:space="0" w:color="auto"/>
        <w:left w:val="none" w:sz="0" w:space="0" w:color="auto"/>
        <w:bottom w:val="none" w:sz="0" w:space="0" w:color="auto"/>
        <w:right w:val="none" w:sz="0" w:space="0" w:color="auto"/>
      </w:divBdr>
    </w:div>
    <w:div w:id="780225231">
      <w:bodyDiv w:val="1"/>
      <w:marLeft w:val="0"/>
      <w:marRight w:val="0"/>
      <w:marTop w:val="0"/>
      <w:marBottom w:val="0"/>
      <w:divBdr>
        <w:top w:val="none" w:sz="0" w:space="0" w:color="auto"/>
        <w:left w:val="none" w:sz="0" w:space="0" w:color="auto"/>
        <w:bottom w:val="none" w:sz="0" w:space="0" w:color="auto"/>
        <w:right w:val="none" w:sz="0" w:space="0" w:color="auto"/>
      </w:divBdr>
    </w:div>
    <w:div w:id="868178902">
      <w:bodyDiv w:val="1"/>
      <w:marLeft w:val="0"/>
      <w:marRight w:val="0"/>
      <w:marTop w:val="0"/>
      <w:marBottom w:val="0"/>
      <w:divBdr>
        <w:top w:val="none" w:sz="0" w:space="0" w:color="auto"/>
        <w:left w:val="none" w:sz="0" w:space="0" w:color="auto"/>
        <w:bottom w:val="none" w:sz="0" w:space="0" w:color="auto"/>
        <w:right w:val="none" w:sz="0" w:space="0" w:color="auto"/>
      </w:divBdr>
    </w:div>
    <w:div w:id="876165211">
      <w:bodyDiv w:val="1"/>
      <w:marLeft w:val="0"/>
      <w:marRight w:val="0"/>
      <w:marTop w:val="0"/>
      <w:marBottom w:val="0"/>
      <w:divBdr>
        <w:top w:val="none" w:sz="0" w:space="0" w:color="auto"/>
        <w:left w:val="none" w:sz="0" w:space="0" w:color="auto"/>
        <w:bottom w:val="none" w:sz="0" w:space="0" w:color="auto"/>
        <w:right w:val="none" w:sz="0" w:space="0" w:color="auto"/>
      </w:divBdr>
    </w:div>
    <w:div w:id="903561099">
      <w:bodyDiv w:val="1"/>
      <w:marLeft w:val="0"/>
      <w:marRight w:val="0"/>
      <w:marTop w:val="0"/>
      <w:marBottom w:val="0"/>
      <w:divBdr>
        <w:top w:val="none" w:sz="0" w:space="0" w:color="auto"/>
        <w:left w:val="none" w:sz="0" w:space="0" w:color="auto"/>
        <w:bottom w:val="none" w:sz="0" w:space="0" w:color="auto"/>
        <w:right w:val="none" w:sz="0" w:space="0" w:color="auto"/>
      </w:divBdr>
    </w:div>
    <w:div w:id="923686788">
      <w:bodyDiv w:val="1"/>
      <w:marLeft w:val="0"/>
      <w:marRight w:val="0"/>
      <w:marTop w:val="0"/>
      <w:marBottom w:val="0"/>
      <w:divBdr>
        <w:top w:val="none" w:sz="0" w:space="0" w:color="auto"/>
        <w:left w:val="none" w:sz="0" w:space="0" w:color="auto"/>
        <w:bottom w:val="none" w:sz="0" w:space="0" w:color="auto"/>
        <w:right w:val="none" w:sz="0" w:space="0" w:color="auto"/>
      </w:divBdr>
    </w:div>
    <w:div w:id="930698413">
      <w:bodyDiv w:val="1"/>
      <w:marLeft w:val="0"/>
      <w:marRight w:val="0"/>
      <w:marTop w:val="0"/>
      <w:marBottom w:val="0"/>
      <w:divBdr>
        <w:top w:val="none" w:sz="0" w:space="0" w:color="auto"/>
        <w:left w:val="none" w:sz="0" w:space="0" w:color="auto"/>
        <w:bottom w:val="none" w:sz="0" w:space="0" w:color="auto"/>
        <w:right w:val="none" w:sz="0" w:space="0" w:color="auto"/>
      </w:divBdr>
    </w:div>
    <w:div w:id="966550587">
      <w:bodyDiv w:val="1"/>
      <w:marLeft w:val="0"/>
      <w:marRight w:val="0"/>
      <w:marTop w:val="0"/>
      <w:marBottom w:val="0"/>
      <w:divBdr>
        <w:top w:val="none" w:sz="0" w:space="0" w:color="auto"/>
        <w:left w:val="none" w:sz="0" w:space="0" w:color="auto"/>
        <w:bottom w:val="none" w:sz="0" w:space="0" w:color="auto"/>
        <w:right w:val="none" w:sz="0" w:space="0" w:color="auto"/>
      </w:divBdr>
    </w:div>
    <w:div w:id="1000281483">
      <w:bodyDiv w:val="1"/>
      <w:marLeft w:val="0"/>
      <w:marRight w:val="0"/>
      <w:marTop w:val="0"/>
      <w:marBottom w:val="0"/>
      <w:divBdr>
        <w:top w:val="none" w:sz="0" w:space="0" w:color="auto"/>
        <w:left w:val="none" w:sz="0" w:space="0" w:color="auto"/>
        <w:bottom w:val="none" w:sz="0" w:space="0" w:color="auto"/>
        <w:right w:val="none" w:sz="0" w:space="0" w:color="auto"/>
      </w:divBdr>
    </w:div>
    <w:div w:id="1005546770">
      <w:bodyDiv w:val="1"/>
      <w:marLeft w:val="0"/>
      <w:marRight w:val="0"/>
      <w:marTop w:val="0"/>
      <w:marBottom w:val="0"/>
      <w:divBdr>
        <w:top w:val="none" w:sz="0" w:space="0" w:color="auto"/>
        <w:left w:val="none" w:sz="0" w:space="0" w:color="auto"/>
        <w:bottom w:val="none" w:sz="0" w:space="0" w:color="auto"/>
        <w:right w:val="none" w:sz="0" w:space="0" w:color="auto"/>
      </w:divBdr>
    </w:div>
    <w:div w:id="1038240962">
      <w:bodyDiv w:val="1"/>
      <w:marLeft w:val="0"/>
      <w:marRight w:val="0"/>
      <w:marTop w:val="0"/>
      <w:marBottom w:val="0"/>
      <w:divBdr>
        <w:top w:val="none" w:sz="0" w:space="0" w:color="auto"/>
        <w:left w:val="none" w:sz="0" w:space="0" w:color="auto"/>
        <w:bottom w:val="none" w:sz="0" w:space="0" w:color="auto"/>
        <w:right w:val="none" w:sz="0" w:space="0" w:color="auto"/>
      </w:divBdr>
    </w:div>
    <w:div w:id="1078290129">
      <w:bodyDiv w:val="1"/>
      <w:marLeft w:val="0"/>
      <w:marRight w:val="0"/>
      <w:marTop w:val="0"/>
      <w:marBottom w:val="0"/>
      <w:divBdr>
        <w:top w:val="none" w:sz="0" w:space="0" w:color="auto"/>
        <w:left w:val="none" w:sz="0" w:space="0" w:color="auto"/>
        <w:bottom w:val="none" w:sz="0" w:space="0" w:color="auto"/>
        <w:right w:val="none" w:sz="0" w:space="0" w:color="auto"/>
      </w:divBdr>
    </w:div>
    <w:div w:id="1081215171">
      <w:bodyDiv w:val="1"/>
      <w:marLeft w:val="0"/>
      <w:marRight w:val="0"/>
      <w:marTop w:val="0"/>
      <w:marBottom w:val="0"/>
      <w:divBdr>
        <w:top w:val="none" w:sz="0" w:space="0" w:color="auto"/>
        <w:left w:val="none" w:sz="0" w:space="0" w:color="auto"/>
        <w:bottom w:val="none" w:sz="0" w:space="0" w:color="auto"/>
        <w:right w:val="none" w:sz="0" w:space="0" w:color="auto"/>
      </w:divBdr>
    </w:div>
    <w:div w:id="1162811530">
      <w:bodyDiv w:val="1"/>
      <w:marLeft w:val="0"/>
      <w:marRight w:val="0"/>
      <w:marTop w:val="0"/>
      <w:marBottom w:val="0"/>
      <w:divBdr>
        <w:top w:val="none" w:sz="0" w:space="0" w:color="auto"/>
        <w:left w:val="none" w:sz="0" w:space="0" w:color="auto"/>
        <w:bottom w:val="none" w:sz="0" w:space="0" w:color="auto"/>
        <w:right w:val="none" w:sz="0" w:space="0" w:color="auto"/>
      </w:divBdr>
    </w:div>
    <w:div w:id="1356424217">
      <w:bodyDiv w:val="1"/>
      <w:marLeft w:val="0"/>
      <w:marRight w:val="0"/>
      <w:marTop w:val="0"/>
      <w:marBottom w:val="0"/>
      <w:divBdr>
        <w:top w:val="none" w:sz="0" w:space="0" w:color="auto"/>
        <w:left w:val="none" w:sz="0" w:space="0" w:color="auto"/>
        <w:bottom w:val="none" w:sz="0" w:space="0" w:color="auto"/>
        <w:right w:val="none" w:sz="0" w:space="0" w:color="auto"/>
      </w:divBdr>
    </w:div>
    <w:div w:id="1388800992">
      <w:bodyDiv w:val="1"/>
      <w:marLeft w:val="0"/>
      <w:marRight w:val="0"/>
      <w:marTop w:val="0"/>
      <w:marBottom w:val="0"/>
      <w:divBdr>
        <w:top w:val="none" w:sz="0" w:space="0" w:color="auto"/>
        <w:left w:val="none" w:sz="0" w:space="0" w:color="auto"/>
        <w:bottom w:val="none" w:sz="0" w:space="0" w:color="auto"/>
        <w:right w:val="none" w:sz="0" w:space="0" w:color="auto"/>
      </w:divBdr>
    </w:div>
    <w:div w:id="1395618862">
      <w:bodyDiv w:val="1"/>
      <w:marLeft w:val="0"/>
      <w:marRight w:val="0"/>
      <w:marTop w:val="0"/>
      <w:marBottom w:val="0"/>
      <w:divBdr>
        <w:top w:val="none" w:sz="0" w:space="0" w:color="auto"/>
        <w:left w:val="none" w:sz="0" w:space="0" w:color="auto"/>
        <w:bottom w:val="none" w:sz="0" w:space="0" w:color="auto"/>
        <w:right w:val="none" w:sz="0" w:space="0" w:color="auto"/>
      </w:divBdr>
    </w:div>
    <w:div w:id="1423529738">
      <w:bodyDiv w:val="1"/>
      <w:marLeft w:val="0"/>
      <w:marRight w:val="0"/>
      <w:marTop w:val="0"/>
      <w:marBottom w:val="0"/>
      <w:divBdr>
        <w:top w:val="none" w:sz="0" w:space="0" w:color="auto"/>
        <w:left w:val="none" w:sz="0" w:space="0" w:color="auto"/>
        <w:bottom w:val="none" w:sz="0" w:space="0" w:color="auto"/>
        <w:right w:val="none" w:sz="0" w:space="0" w:color="auto"/>
      </w:divBdr>
    </w:div>
    <w:div w:id="1485851570">
      <w:bodyDiv w:val="1"/>
      <w:marLeft w:val="0"/>
      <w:marRight w:val="0"/>
      <w:marTop w:val="0"/>
      <w:marBottom w:val="0"/>
      <w:divBdr>
        <w:top w:val="none" w:sz="0" w:space="0" w:color="auto"/>
        <w:left w:val="none" w:sz="0" w:space="0" w:color="auto"/>
        <w:bottom w:val="none" w:sz="0" w:space="0" w:color="auto"/>
        <w:right w:val="none" w:sz="0" w:space="0" w:color="auto"/>
      </w:divBdr>
    </w:div>
    <w:div w:id="1531257656">
      <w:bodyDiv w:val="1"/>
      <w:marLeft w:val="0"/>
      <w:marRight w:val="0"/>
      <w:marTop w:val="0"/>
      <w:marBottom w:val="0"/>
      <w:divBdr>
        <w:top w:val="none" w:sz="0" w:space="0" w:color="auto"/>
        <w:left w:val="none" w:sz="0" w:space="0" w:color="auto"/>
        <w:bottom w:val="none" w:sz="0" w:space="0" w:color="auto"/>
        <w:right w:val="none" w:sz="0" w:space="0" w:color="auto"/>
      </w:divBdr>
    </w:div>
    <w:div w:id="1538659000">
      <w:bodyDiv w:val="1"/>
      <w:marLeft w:val="0"/>
      <w:marRight w:val="0"/>
      <w:marTop w:val="0"/>
      <w:marBottom w:val="0"/>
      <w:divBdr>
        <w:top w:val="none" w:sz="0" w:space="0" w:color="auto"/>
        <w:left w:val="none" w:sz="0" w:space="0" w:color="auto"/>
        <w:bottom w:val="none" w:sz="0" w:space="0" w:color="auto"/>
        <w:right w:val="none" w:sz="0" w:space="0" w:color="auto"/>
      </w:divBdr>
    </w:div>
    <w:div w:id="1541548665">
      <w:bodyDiv w:val="1"/>
      <w:marLeft w:val="0"/>
      <w:marRight w:val="0"/>
      <w:marTop w:val="0"/>
      <w:marBottom w:val="0"/>
      <w:divBdr>
        <w:top w:val="none" w:sz="0" w:space="0" w:color="auto"/>
        <w:left w:val="none" w:sz="0" w:space="0" w:color="auto"/>
        <w:bottom w:val="none" w:sz="0" w:space="0" w:color="auto"/>
        <w:right w:val="none" w:sz="0" w:space="0" w:color="auto"/>
      </w:divBdr>
    </w:div>
    <w:div w:id="1598634439">
      <w:bodyDiv w:val="1"/>
      <w:marLeft w:val="0"/>
      <w:marRight w:val="0"/>
      <w:marTop w:val="0"/>
      <w:marBottom w:val="0"/>
      <w:divBdr>
        <w:top w:val="none" w:sz="0" w:space="0" w:color="auto"/>
        <w:left w:val="none" w:sz="0" w:space="0" w:color="auto"/>
        <w:bottom w:val="none" w:sz="0" w:space="0" w:color="auto"/>
        <w:right w:val="none" w:sz="0" w:space="0" w:color="auto"/>
      </w:divBdr>
    </w:div>
    <w:div w:id="1617591940">
      <w:bodyDiv w:val="1"/>
      <w:marLeft w:val="0"/>
      <w:marRight w:val="0"/>
      <w:marTop w:val="0"/>
      <w:marBottom w:val="0"/>
      <w:divBdr>
        <w:top w:val="none" w:sz="0" w:space="0" w:color="auto"/>
        <w:left w:val="none" w:sz="0" w:space="0" w:color="auto"/>
        <w:bottom w:val="none" w:sz="0" w:space="0" w:color="auto"/>
        <w:right w:val="none" w:sz="0" w:space="0" w:color="auto"/>
      </w:divBdr>
    </w:div>
    <w:div w:id="1638993806">
      <w:bodyDiv w:val="1"/>
      <w:marLeft w:val="0"/>
      <w:marRight w:val="0"/>
      <w:marTop w:val="0"/>
      <w:marBottom w:val="0"/>
      <w:divBdr>
        <w:top w:val="none" w:sz="0" w:space="0" w:color="auto"/>
        <w:left w:val="none" w:sz="0" w:space="0" w:color="auto"/>
        <w:bottom w:val="none" w:sz="0" w:space="0" w:color="auto"/>
        <w:right w:val="none" w:sz="0" w:space="0" w:color="auto"/>
      </w:divBdr>
    </w:div>
    <w:div w:id="1645625190">
      <w:bodyDiv w:val="1"/>
      <w:marLeft w:val="0"/>
      <w:marRight w:val="0"/>
      <w:marTop w:val="0"/>
      <w:marBottom w:val="0"/>
      <w:divBdr>
        <w:top w:val="none" w:sz="0" w:space="0" w:color="auto"/>
        <w:left w:val="none" w:sz="0" w:space="0" w:color="auto"/>
        <w:bottom w:val="none" w:sz="0" w:space="0" w:color="auto"/>
        <w:right w:val="none" w:sz="0" w:space="0" w:color="auto"/>
      </w:divBdr>
    </w:div>
    <w:div w:id="1658921353">
      <w:bodyDiv w:val="1"/>
      <w:marLeft w:val="0"/>
      <w:marRight w:val="0"/>
      <w:marTop w:val="0"/>
      <w:marBottom w:val="0"/>
      <w:divBdr>
        <w:top w:val="none" w:sz="0" w:space="0" w:color="auto"/>
        <w:left w:val="none" w:sz="0" w:space="0" w:color="auto"/>
        <w:bottom w:val="none" w:sz="0" w:space="0" w:color="auto"/>
        <w:right w:val="none" w:sz="0" w:space="0" w:color="auto"/>
      </w:divBdr>
    </w:div>
    <w:div w:id="1680040735">
      <w:bodyDiv w:val="1"/>
      <w:marLeft w:val="0"/>
      <w:marRight w:val="0"/>
      <w:marTop w:val="0"/>
      <w:marBottom w:val="0"/>
      <w:divBdr>
        <w:top w:val="none" w:sz="0" w:space="0" w:color="auto"/>
        <w:left w:val="none" w:sz="0" w:space="0" w:color="auto"/>
        <w:bottom w:val="none" w:sz="0" w:space="0" w:color="auto"/>
        <w:right w:val="none" w:sz="0" w:space="0" w:color="auto"/>
      </w:divBdr>
    </w:div>
    <w:div w:id="1693653288">
      <w:bodyDiv w:val="1"/>
      <w:marLeft w:val="0"/>
      <w:marRight w:val="0"/>
      <w:marTop w:val="0"/>
      <w:marBottom w:val="0"/>
      <w:divBdr>
        <w:top w:val="none" w:sz="0" w:space="0" w:color="auto"/>
        <w:left w:val="none" w:sz="0" w:space="0" w:color="auto"/>
        <w:bottom w:val="none" w:sz="0" w:space="0" w:color="auto"/>
        <w:right w:val="none" w:sz="0" w:space="0" w:color="auto"/>
      </w:divBdr>
    </w:div>
    <w:div w:id="1728065629">
      <w:bodyDiv w:val="1"/>
      <w:marLeft w:val="0"/>
      <w:marRight w:val="0"/>
      <w:marTop w:val="0"/>
      <w:marBottom w:val="0"/>
      <w:divBdr>
        <w:top w:val="none" w:sz="0" w:space="0" w:color="auto"/>
        <w:left w:val="none" w:sz="0" w:space="0" w:color="auto"/>
        <w:bottom w:val="none" w:sz="0" w:space="0" w:color="auto"/>
        <w:right w:val="none" w:sz="0" w:space="0" w:color="auto"/>
      </w:divBdr>
    </w:div>
    <w:div w:id="1776828773">
      <w:bodyDiv w:val="1"/>
      <w:marLeft w:val="0"/>
      <w:marRight w:val="0"/>
      <w:marTop w:val="0"/>
      <w:marBottom w:val="0"/>
      <w:divBdr>
        <w:top w:val="none" w:sz="0" w:space="0" w:color="auto"/>
        <w:left w:val="none" w:sz="0" w:space="0" w:color="auto"/>
        <w:bottom w:val="none" w:sz="0" w:space="0" w:color="auto"/>
        <w:right w:val="none" w:sz="0" w:space="0" w:color="auto"/>
      </w:divBdr>
    </w:div>
    <w:div w:id="1841038416">
      <w:bodyDiv w:val="1"/>
      <w:marLeft w:val="0"/>
      <w:marRight w:val="0"/>
      <w:marTop w:val="0"/>
      <w:marBottom w:val="0"/>
      <w:divBdr>
        <w:top w:val="none" w:sz="0" w:space="0" w:color="auto"/>
        <w:left w:val="none" w:sz="0" w:space="0" w:color="auto"/>
        <w:bottom w:val="none" w:sz="0" w:space="0" w:color="auto"/>
        <w:right w:val="none" w:sz="0" w:space="0" w:color="auto"/>
      </w:divBdr>
    </w:div>
    <w:div w:id="1861308754">
      <w:bodyDiv w:val="1"/>
      <w:marLeft w:val="0"/>
      <w:marRight w:val="0"/>
      <w:marTop w:val="0"/>
      <w:marBottom w:val="0"/>
      <w:divBdr>
        <w:top w:val="none" w:sz="0" w:space="0" w:color="auto"/>
        <w:left w:val="none" w:sz="0" w:space="0" w:color="auto"/>
        <w:bottom w:val="none" w:sz="0" w:space="0" w:color="auto"/>
        <w:right w:val="none" w:sz="0" w:space="0" w:color="auto"/>
      </w:divBdr>
    </w:div>
    <w:div w:id="1883249699">
      <w:bodyDiv w:val="1"/>
      <w:marLeft w:val="0"/>
      <w:marRight w:val="0"/>
      <w:marTop w:val="0"/>
      <w:marBottom w:val="0"/>
      <w:divBdr>
        <w:top w:val="none" w:sz="0" w:space="0" w:color="auto"/>
        <w:left w:val="none" w:sz="0" w:space="0" w:color="auto"/>
        <w:bottom w:val="none" w:sz="0" w:space="0" w:color="auto"/>
        <w:right w:val="none" w:sz="0" w:space="0" w:color="auto"/>
      </w:divBdr>
    </w:div>
    <w:div w:id="1910144950">
      <w:bodyDiv w:val="1"/>
      <w:marLeft w:val="0"/>
      <w:marRight w:val="0"/>
      <w:marTop w:val="0"/>
      <w:marBottom w:val="0"/>
      <w:divBdr>
        <w:top w:val="none" w:sz="0" w:space="0" w:color="auto"/>
        <w:left w:val="none" w:sz="0" w:space="0" w:color="auto"/>
        <w:bottom w:val="none" w:sz="0" w:space="0" w:color="auto"/>
        <w:right w:val="none" w:sz="0" w:space="0" w:color="auto"/>
      </w:divBdr>
    </w:div>
    <w:div w:id="1930383140">
      <w:bodyDiv w:val="1"/>
      <w:marLeft w:val="0"/>
      <w:marRight w:val="0"/>
      <w:marTop w:val="0"/>
      <w:marBottom w:val="0"/>
      <w:divBdr>
        <w:top w:val="none" w:sz="0" w:space="0" w:color="auto"/>
        <w:left w:val="none" w:sz="0" w:space="0" w:color="auto"/>
        <w:bottom w:val="none" w:sz="0" w:space="0" w:color="auto"/>
        <w:right w:val="none" w:sz="0" w:space="0" w:color="auto"/>
      </w:divBdr>
    </w:div>
    <w:div w:id="1932734686">
      <w:bodyDiv w:val="1"/>
      <w:marLeft w:val="0"/>
      <w:marRight w:val="0"/>
      <w:marTop w:val="0"/>
      <w:marBottom w:val="0"/>
      <w:divBdr>
        <w:top w:val="none" w:sz="0" w:space="0" w:color="auto"/>
        <w:left w:val="none" w:sz="0" w:space="0" w:color="auto"/>
        <w:bottom w:val="none" w:sz="0" w:space="0" w:color="auto"/>
        <w:right w:val="none" w:sz="0" w:space="0" w:color="auto"/>
      </w:divBdr>
    </w:div>
    <w:div w:id="2010208980">
      <w:bodyDiv w:val="1"/>
      <w:marLeft w:val="0"/>
      <w:marRight w:val="0"/>
      <w:marTop w:val="0"/>
      <w:marBottom w:val="0"/>
      <w:divBdr>
        <w:top w:val="none" w:sz="0" w:space="0" w:color="auto"/>
        <w:left w:val="none" w:sz="0" w:space="0" w:color="auto"/>
        <w:bottom w:val="none" w:sz="0" w:space="0" w:color="auto"/>
        <w:right w:val="none" w:sz="0" w:space="0" w:color="auto"/>
      </w:divBdr>
    </w:div>
    <w:div w:id="2089689036">
      <w:bodyDiv w:val="1"/>
      <w:marLeft w:val="0"/>
      <w:marRight w:val="0"/>
      <w:marTop w:val="0"/>
      <w:marBottom w:val="0"/>
      <w:divBdr>
        <w:top w:val="none" w:sz="0" w:space="0" w:color="auto"/>
        <w:left w:val="none" w:sz="0" w:space="0" w:color="auto"/>
        <w:bottom w:val="none" w:sz="0" w:space="0" w:color="auto"/>
        <w:right w:val="none" w:sz="0" w:space="0" w:color="auto"/>
      </w:divBdr>
    </w:div>
    <w:div w:id="2097749223">
      <w:bodyDiv w:val="1"/>
      <w:marLeft w:val="0"/>
      <w:marRight w:val="0"/>
      <w:marTop w:val="0"/>
      <w:marBottom w:val="0"/>
      <w:divBdr>
        <w:top w:val="none" w:sz="0" w:space="0" w:color="auto"/>
        <w:left w:val="none" w:sz="0" w:space="0" w:color="auto"/>
        <w:bottom w:val="none" w:sz="0" w:space="0" w:color="auto"/>
        <w:right w:val="none" w:sz="0" w:space="0" w:color="auto"/>
      </w:divBdr>
    </w:div>
    <w:div w:id="2116635443">
      <w:bodyDiv w:val="1"/>
      <w:marLeft w:val="0"/>
      <w:marRight w:val="0"/>
      <w:marTop w:val="0"/>
      <w:marBottom w:val="0"/>
      <w:divBdr>
        <w:top w:val="none" w:sz="0" w:space="0" w:color="auto"/>
        <w:left w:val="none" w:sz="0" w:space="0" w:color="auto"/>
        <w:bottom w:val="none" w:sz="0" w:space="0" w:color="auto"/>
        <w:right w:val="none" w:sz="0" w:space="0" w:color="auto"/>
      </w:divBdr>
    </w:div>
    <w:div w:id="213640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328CCCE7BEA4585B029F41A0E1AC9" ma:contentTypeVersion="15" ma:contentTypeDescription="Create a new document." ma:contentTypeScope="" ma:versionID="fc013dbc03897080d3624ed1bdbbdcff">
  <xsd:schema xmlns:xsd="http://www.w3.org/2001/XMLSchema" xmlns:xs="http://www.w3.org/2001/XMLSchema" xmlns:p="http://schemas.microsoft.com/office/2006/metadata/properties" xmlns:ns2="f17fc8a1-5490-45e7-81e7-6700eb699e55" xmlns:ns3="dbade1a9-730d-4822-837f-bf8eae94ace9" targetNamespace="http://schemas.microsoft.com/office/2006/metadata/properties" ma:root="true" ma:fieldsID="0c84d59ddcaa9b73e37d01bb0e672db0" ns2:_="" ns3:_="">
    <xsd:import namespace="f17fc8a1-5490-45e7-81e7-6700eb699e55"/>
    <xsd:import namespace="dbade1a9-730d-4822-837f-bf8eae94a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c8a1-5490-45e7-81e7-6700eb699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1eefcb-1ca8-4dab-9857-826876a6e6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de1a9-730d-4822-837f-bf8eae94a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a928e8-cd46-4692-860c-df6c89c65594}" ma:internalName="TaxCatchAll" ma:showField="CatchAllData" ma:web="dbade1a9-730d-4822-837f-bf8eae94ac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fc8a1-5490-45e7-81e7-6700eb699e55">
      <Terms xmlns="http://schemas.microsoft.com/office/infopath/2007/PartnerControls"/>
    </lcf76f155ced4ddcb4097134ff3c332f>
    <TaxCatchAll xmlns="dbade1a9-730d-4822-837f-bf8eae94ace9" xsi:nil="true"/>
  </documentManagement>
</p:properties>
</file>

<file path=customXml/itemProps1.xml><?xml version="1.0" encoding="utf-8"?>
<ds:datastoreItem xmlns:ds="http://schemas.openxmlformats.org/officeDocument/2006/customXml" ds:itemID="{89D018FD-292D-4B8C-8E5F-95A155A67592}">
  <ds:schemaRefs>
    <ds:schemaRef ds:uri="http://schemas.openxmlformats.org/officeDocument/2006/bibliography"/>
  </ds:schemaRefs>
</ds:datastoreItem>
</file>

<file path=customXml/itemProps2.xml><?xml version="1.0" encoding="utf-8"?>
<ds:datastoreItem xmlns:ds="http://schemas.openxmlformats.org/officeDocument/2006/customXml" ds:itemID="{787C3B2F-C24C-43AF-BC10-AA0ADB4E78F4}">
  <ds:schemaRefs>
    <ds:schemaRef ds:uri="http://schemas.microsoft.com/sharepoint/v3/contenttype/forms"/>
  </ds:schemaRefs>
</ds:datastoreItem>
</file>

<file path=customXml/itemProps3.xml><?xml version="1.0" encoding="utf-8"?>
<ds:datastoreItem xmlns:ds="http://schemas.openxmlformats.org/officeDocument/2006/customXml" ds:itemID="{B8D57691-6AC4-4541-B368-23F2B4842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fc8a1-5490-45e7-81e7-6700eb699e55"/>
    <ds:schemaRef ds:uri="dbade1a9-730d-4822-837f-bf8eae94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DB6FC-0777-4F7B-9DA6-F21A0F0E79AE}">
  <ds:schemaRefs>
    <ds:schemaRef ds:uri="http://schemas.microsoft.com/office/2006/metadata/properties"/>
    <ds:schemaRef ds:uri="http://schemas.microsoft.com/office/infopath/2007/PartnerControls"/>
    <ds:schemaRef ds:uri="f17fc8a1-5490-45e7-81e7-6700eb699e55"/>
    <ds:schemaRef ds:uri="dbade1a9-730d-4822-837f-bf8eae94ac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1211</Words>
  <Characters>6905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NORTHANTS LPC</dc:creator>
  <cp:keywords/>
  <dc:description/>
  <cp:lastModifiedBy>OfficeLicence</cp:lastModifiedBy>
  <cp:revision>2</cp:revision>
  <cp:lastPrinted>2022-05-03T08:37:00Z</cp:lastPrinted>
  <dcterms:created xsi:type="dcterms:W3CDTF">2025-11-14T12:41:00Z</dcterms:created>
  <dcterms:modified xsi:type="dcterms:W3CDTF">2025-11-14T12:41:00Z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0x010100C56328CCCE7BEA4585B029F41A0E1AC9</vt:lpwstr>
  </property>
  <property fmtid="{D5CDD505-2E9C-101B-9397-08002B2CF9AE}" pid="3" name="MediaServiceImageTags">
    <vt:lpwstr/>
  </property>
</Properties>
</file>